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r w:rsidRPr="00A474E0">
        <w:rPr>
          <w:rFonts w:ascii="Times New Roman" w:hAnsi="Times New Roman" w:cs="Times New Roman"/>
          <w:sz w:val="24"/>
          <w:szCs w:val="24"/>
          <w:lang w:val="en-US"/>
        </w:rPr>
        <w:t>WAGE EQUALITY IN USA AND GERMANY</w:t>
      </w: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r w:rsidRPr="00A474E0">
        <w:rPr>
          <w:rFonts w:ascii="Times New Roman" w:hAnsi="Times New Roman" w:cs="Times New Roman"/>
          <w:sz w:val="24"/>
          <w:szCs w:val="24"/>
          <w:lang w:val="en-US"/>
        </w:rPr>
        <w:t>Name of Student</w:t>
      </w:r>
    </w:p>
    <w:p w:rsidR="00FD464B" w:rsidRPr="00A474E0" w:rsidRDefault="00FD464B" w:rsidP="00A205C2">
      <w:pPr>
        <w:ind w:left="0" w:firstLine="0"/>
        <w:jc w:val="center"/>
        <w:rPr>
          <w:rFonts w:ascii="Times New Roman" w:hAnsi="Times New Roman" w:cs="Times New Roman"/>
          <w:sz w:val="24"/>
          <w:szCs w:val="24"/>
          <w:lang w:val="en-US"/>
        </w:rPr>
      </w:pPr>
      <w:r w:rsidRPr="00A474E0">
        <w:rPr>
          <w:rFonts w:ascii="Times New Roman" w:hAnsi="Times New Roman" w:cs="Times New Roman"/>
          <w:sz w:val="24"/>
          <w:szCs w:val="24"/>
          <w:lang w:val="en-US"/>
        </w:rPr>
        <w:t xml:space="preserve">Course </w:t>
      </w:r>
    </w:p>
    <w:p w:rsidR="00FD464B" w:rsidRPr="00A474E0" w:rsidRDefault="00FD464B" w:rsidP="00A205C2">
      <w:pPr>
        <w:ind w:left="0" w:firstLine="0"/>
        <w:jc w:val="center"/>
        <w:rPr>
          <w:rFonts w:ascii="Times New Roman" w:hAnsi="Times New Roman" w:cs="Times New Roman"/>
          <w:sz w:val="24"/>
          <w:szCs w:val="24"/>
          <w:lang w:val="en-US"/>
        </w:rPr>
      </w:pPr>
      <w:r w:rsidRPr="00A474E0">
        <w:rPr>
          <w:rFonts w:ascii="Times New Roman" w:hAnsi="Times New Roman" w:cs="Times New Roman"/>
          <w:sz w:val="24"/>
          <w:szCs w:val="24"/>
          <w:lang w:val="en-US"/>
        </w:rPr>
        <w:t>Date</w:t>
      </w: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FD464B">
      <w:pPr>
        <w:tabs>
          <w:tab w:val="left" w:pos="3735"/>
        </w:tabs>
        <w:ind w:left="0" w:firstLine="0"/>
        <w:rPr>
          <w:rFonts w:ascii="Times New Roman" w:hAnsi="Times New Roman" w:cs="Times New Roman"/>
          <w:sz w:val="24"/>
          <w:szCs w:val="24"/>
          <w:lang w:val="en-US"/>
        </w:rPr>
      </w:pPr>
      <w:r w:rsidRPr="00A474E0">
        <w:rPr>
          <w:rFonts w:ascii="Times New Roman" w:hAnsi="Times New Roman" w:cs="Times New Roman"/>
          <w:sz w:val="24"/>
          <w:szCs w:val="24"/>
          <w:lang w:val="en-US"/>
        </w:rPr>
        <w:tab/>
      </w: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A205C2">
      <w:pPr>
        <w:ind w:left="0" w:firstLine="0"/>
        <w:jc w:val="center"/>
        <w:rPr>
          <w:rFonts w:ascii="Times New Roman" w:hAnsi="Times New Roman" w:cs="Times New Roman"/>
          <w:sz w:val="24"/>
          <w:szCs w:val="24"/>
          <w:lang w:val="en-US"/>
        </w:rPr>
      </w:pPr>
    </w:p>
    <w:p w:rsidR="00FD464B" w:rsidRPr="00A474E0" w:rsidRDefault="00FD464B" w:rsidP="00FD464B">
      <w:pPr>
        <w:ind w:left="0" w:firstLine="0"/>
        <w:rPr>
          <w:rFonts w:ascii="Times New Roman" w:hAnsi="Times New Roman" w:cs="Times New Roman"/>
          <w:sz w:val="24"/>
          <w:szCs w:val="24"/>
          <w:lang w:val="en-US"/>
        </w:rPr>
      </w:pPr>
    </w:p>
    <w:p w:rsidR="00A474E0" w:rsidRPr="00A474E0" w:rsidRDefault="00A474E0" w:rsidP="00FD464B">
      <w:pPr>
        <w:ind w:left="0" w:firstLine="0"/>
        <w:jc w:val="center"/>
        <w:rPr>
          <w:rFonts w:ascii="Times New Roman" w:hAnsi="Times New Roman" w:cs="Times New Roman"/>
          <w:sz w:val="24"/>
          <w:szCs w:val="24"/>
          <w:lang w:val="en-US"/>
        </w:rPr>
      </w:pPr>
      <w:r w:rsidRPr="00A474E0">
        <w:rPr>
          <w:rFonts w:ascii="Times New Roman" w:hAnsi="Times New Roman" w:cs="Times New Roman"/>
          <w:b/>
          <w:sz w:val="24"/>
          <w:szCs w:val="24"/>
        </w:rPr>
        <w:lastRenderedPageBreak/>
        <w:t>Policy Problem and Background</w:t>
      </w:r>
    </w:p>
    <w:p w:rsidR="00780CAB" w:rsidRPr="00A474E0" w:rsidRDefault="00CF439C" w:rsidP="00FD464B">
      <w:pPr>
        <w:ind w:left="0" w:firstLine="0"/>
        <w:jc w:val="center"/>
        <w:rPr>
          <w:rFonts w:ascii="Times New Roman" w:hAnsi="Times New Roman" w:cs="Times New Roman"/>
          <w:sz w:val="24"/>
          <w:szCs w:val="24"/>
          <w:lang w:val="en-US"/>
        </w:rPr>
      </w:pPr>
      <w:r w:rsidRPr="00A474E0">
        <w:rPr>
          <w:rFonts w:ascii="Times New Roman" w:hAnsi="Times New Roman" w:cs="Times New Roman"/>
          <w:sz w:val="24"/>
          <w:szCs w:val="24"/>
          <w:lang w:val="en-US"/>
        </w:rPr>
        <w:t xml:space="preserve">Wage Equality </w:t>
      </w:r>
      <w:r w:rsidR="00FD464B" w:rsidRPr="00A474E0">
        <w:rPr>
          <w:rFonts w:ascii="Times New Roman" w:hAnsi="Times New Roman" w:cs="Times New Roman"/>
          <w:sz w:val="24"/>
          <w:szCs w:val="24"/>
          <w:lang w:val="en-US"/>
        </w:rPr>
        <w:t>in</w:t>
      </w:r>
      <w:r w:rsidRPr="00A474E0">
        <w:rPr>
          <w:rFonts w:ascii="Times New Roman" w:hAnsi="Times New Roman" w:cs="Times New Roman"/>
          <w:sz w:val="24"/>
          <w:szCs w:val="24"/>
          <w:lang w:val="en-US"/>
        </w:rPr>
        <w:t xml:space="preserve"> </w:t>
      </w:r>
      <w:r w:rsidR="00C618B9" w:rsidRPr="00A474E0">
        <w:rPr>
          <w:rFonts w:ascii="Times New Roman" w:hAnsi="Times New Roman" w:cs="Times New Roman"/>
          <w:sz w:val="24"/>
          <w:szCs w:val="24"/>
          <w:lang w:val="en-US"/>
        </w:rPr>
        <w:t xml:space="preserve">the </w:t>
      </w:r>
      <w:r w:rsidRPr="00A474E0">
        <w:rPr>
          <w:rFonts w:ascii="Times New Roman" w:hAnsi="Times New Roman" w:cs="Times New Roman"/>
          <w:sz w:val="24"/>
          <w:szCs w:val="24"/>
          <w:lang w:val="en-US"/>
        </w:rPr>
        <w:t>USA and Germany</w:t>
      </w:r>
    </w:p>
    <w:p w:rsidR="00301C4B" w:rsidRPr="00A474E0" w:rsidRDefault="00301C4B" w:rsidP="00301C4B">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w:t>
      </w:r>
      <w:r w:rsidR="00A205C2" w:rsidRPr="00A474E0">
        <w:rPr>
          <w:rFonts w:ascii="Times New Roman" w:hAnsi="Times New Roman" w:cs="Times New Roman"/>
          <w:sz w:val="24"/>
          <w:szCs w:val="24"/>
          <w:lang w:val="en-US"/>
        </w:rPr>
        <w:t xml:space="preserve">When we pay women less than men we are telling women their work isn’t as </w:t>
      </w:r>
      <w:r w:rsidR="00CF439C" w:rsidRPr="00A474E0">
        <w:rPr>
          <w:rFonts w:ascii="Times New Roman" w:hAnsi="Times New Roman" w:cs="Times New Roman"/>
          <w:sz w:val="24"/>
          <w:szCs w:val="24"/>
          <w:lang w:val="en-US"/>
        </w:rPr>
        <w:t>valuable, we</w:t>
      </w:r>
      <w:r w:rsidR="00A205C2" w:rsidRPr="00A474E0">
        <w:rPr>
          <w:rFonts w:ascii="Times New Roman" w:hAnsi="Times New Roman" w:cs="Times New Roman"/>
          <w:sz w:val="24"/>
          <w:szCs w:val="24"/>
          <w:lang w:val="en-US"/>
        </w:rPr>
        <w:t xml:space="preserve"> are all equally valuable and we should be paid equa</w:t>
      </w:r>
      <w:r w:rsidRPr="00A474E0">
        <w:rPr>
          <w:rFonts w:ascii="Times New Roman" w:hAnsi="Times New Roman" w:cs="Times New Roman"/>
          <w:sz w:val="24"/>
          <w:szCs w:val="24"/>
          <w:lang w:val="en-US"/>
        </w:rPr>
        <w:t>lly.”</w:t>
      </w:r>
      <w:r w:rsidR="00615F69" w:rsidRPr="00A474E0">
        <w:rPr>
          <w:rFonts w:ascii="Times New Roman" w:hAnsi="Times New Roman" w:cs="Times New Roman"/>
          <w:sz w:val="24"/>
          <w:szCs w:val="24"/>
          <w:lang w:val="en-US"/>
        </w:rPr>
        <w:t>(</w:t>
      </w:r>
      <w:proofErr w:type="spellStart"/>
      <w:r w:rsidR="00FD464B" w:rsidRPr="00A474E0">
        <w:rPr>
          <w:rFonts w:ascii="Times New Roman" w:hAnsi="Times New Roman" w:cs="Times New Roman"/>
          <w:sz w:val="24"/>
          <w:szCs w:val="24"/>
          <w:lang w:val="en-US"/>
        </w:rPr>
        <w:t>Guyard</w:t>
      </w:r>
      <w:proofErr w:type="spellEnd"/>
      <w:r w:rsidR="00FD464B" w:rsidRPr="00A474E0">
        <w:rPr>
          <w:rFonts w:ascii="Times New Roman" w:hAnsi="Times New Roman" w:cs="Times New Roman"/>
          <w:sz w:val="24"/>
          <w:szCs w:val="24"/>
          <w:lang w:val="en-US"/>
        </w:rPr>
        <w:t>-Needles 2018)</w:t>
      </w:r>
      <w:r w:rsidR="00A205C2" w:rsidRPr="00A474E0">
        <w:rPr>
          <w:rFonts w:ascii="Times New Roman" w:hAnsi="Times New Roman" w:cs="Times New Roman"/>
          <w:sz w:val="24"/>
          <w:szCs w:val="24"/>
          <w:lang w:val="en-US"/>
        </w:rPr>
        <w:t xml:space="preserve">This is one of the famous quotes by Maria </w:t>
      </w:r>
      <w:r w:rsidR="00CF439C" w:rsidRPr="00A474E0">
        <w:rPr>
          <w:rFonts w:ascii="Times New Roman" w:hAnsi="Times New Roman" w:cs="Times New Roman"/>
          <w:sz w:val="24"/>
          <w:szCs w:val="24"/>
          <w:lang w:val="en-US"/>
        </w:rPr>
        <w:t xml:space="preserve">Shriver (an American journalist) </w:t>
      </w:r>
      <w:r w:rsidR="00A205C2" w:rsidRPr="00A474E0">
        <w:rPr>
          <w:rFonts w:ascii="Times New Roman" w:hAnsi="Times New Roman" w:cs="Times New Roman"/>
          <w:sz w:val="24"/>
          <w:szCs w:val="24"/>
          <w:lang w:val="en-US"/>
        </w:rPr>
        <w:t>addressing the pay discrepancies between men and women doing the same job</w:t>
      </w:r>
      <w:r w:rsidR="00CF439C" w:rsidRPr="00A474E0">
        <w:rPr>
          <w:rFonts w:ascii="Times New Roman" w:hAnsi="Times New Roman" w:cs="Times New Roman"/>
          <w:sz w:val="24"/>
          <w:szCs w:val="24"/>
          <w:lang w:val="en-US"/>
        </w:rPr>
        <w:t xml:space="preserve"> in the United States of America</w:t>
      </w:r>
      <w:r w:rsidR="00A205C2" w:rsidRPr="00A474E0">
        <w:rPr>
          <w:rFonts w:ascii="Times New Roman" w:hAnsi="Times New Roman" w:cs="Times New Roman"/>
          <w:sz w:val="24"/>
          <w:szCs w:val="24"/>
          <w:lang w:val="en-US"/>
        </w:rPr>
        <w:t>.</w:t>
      </w:r>
      <w:r w:rsidR="00CF439C" w:rsidRPr="00A474E0">
        <w:rPr>
          <w:rFonts w:ascii="Times New Roman" w:hAnsi="Times New Roman" w:cs="Times New Roman"/>
          <w:sz w:val="24"/>
          <w:szCs w:val="24"/>
          <w:lang w:val="en-US"/>
        </w:rPr>
        <w:t xml:space="preserve"> </w:t>
      </w:r>
      <w:r w:rsidR="00A205C2" w:rsidRPr="00A474E0">
        <w:rPr>
          <w:rFonts w:ascii="Times New Roman" w:hAnsi="Times New Roman" w:cs="Times New Roman"/>
          <w:sz w:val="24"/>
          <w:szCs w:val="24"/>
          <w:lang w:val="en-US"/>
        </w:rPr>
        <w:t xml:space="preserve">Also called </w:t>
      </w:r>
      <w:r w:rsidR="00C618B9" w:rsidRPr="00A474E0">
        <w:rPr>
          <w:rFonts w:ascii="Times New Roman" w:hAnsi="Times New Roman" w:cs="Times New Roman"/>
          <w:sz w:val="24"/>
          <w:szCs w:val="24"/>
          <w:lang w:val="en-US"/>
        </w:rPr>
        <w:t xml:space="preserve">the </w:t>
      </w:r>
      <w:r w:rsidR="00A205C2" w:rsidRPr="00A474E0">
        <w:rPr>
          <w:rFonts w:ascii="Times New Roman" w:hAnsi="Times New Roman" w:cs="Times New Roman"/>
          <w:sz w:val="24"/>
          <w:szCs w:val="24"/>
          <w:lang w:val="en-US"/>
        </w:rPr>
        <w:t xml:space="preserve">gender pay gap, wage equality </w:t>
      </w:r>
      <w:r w:rsidR="00CF439C" w:rsidRPr="00A474E0">
        <w:rPr>
          <w:rFonts w:ascii="Times New Roman" w:hAnsi="Times New Roman" w:cs="Times New Roman"/>
          <w:sz w:val="24"/>
          <w:szCs w:val="24"/>
          <w:lang w:val="en-US"/>
        </w:rPr>
        <w:t>is in simple terms, is the difference in earnings between men and women doing the same piece of work under the same working conditions and duration.</w:t>
      </w:r>
      <w:r w:rsidR="00945DBB" w:rsidRPr="00A474E0">
        <w:rPr>
          <w:rFonts w:ascii="Times New Roman" w:hAnsi="Times New Roman" w:cs="Times New Roman"/>
          <w:sz w:val="24"/>
          <w:szCs w:val="24"/>
          <w:lang w:val="en-US"/>
        </w:rPr>
        <w:t xml:space="preserve"> Since ancient times, the</w:t>
      </w:r>
      <w:r w:rsidR="00C618B9" w:rsidRPr="00A474E0">
        <w:rPr>
          <w:rFonts w:ascii="Times New Roman" w:hAnsi="Times New Roman" w:cs="Times New Roman"/>
          <w:sz w:val="24"/>
          <w:szCs w:val="24"/>
          <w:lang w:val="en-US"/>
        </w:rPr>
        <w:t>re</w:t>
      </w:r>
      <w:r w:rsidR="00945DBB" w:rsidRPr="00A474E0">
        <w:rPr>
          <w:rFonts w:ascii="Times New Roman" w:hAnsi="Times New Roman" w:cs="Times New Roman"/>
          <w:sz w:val="24"/>
          <w:szCs w:val="24"/>
          <w:lang w:val="en-US"/>
        </w:rPr>
        <w:t xml:space="preserve"> have existed many gender</w:t>
      </w:r>
      <w:r w:rsidR="00C618B9" w:rsidRPr="00A474E0">
        <w:rPr>
          <w:rFonts w:ascii="Times New Roman" w:hAnsi="Times New Roman" w:cs="Times New Roman"/>
          <w:sz w:val="24"/>
          <w:szCs w:val="24"/>
          <w:lang w:val="en-US"/>
        </w:rPr>
        <w:t>-</w:t>
      </w:r>
      <w:r w:rsidR="00945DBB" w:rsidRPr="00A474E0">
        <w:rPr>
          <w:rFonts w:ascii="Times New Roman" w:hAnsi="Times New Roman" w:cs="Times New Roman"/>
          <w:sz w:val="24"/>
          <w:szCs w:val="24"/>
          <w:lang w:val="en-US"/>
        </w:rPr>
        <w:t>based issues with women being affected at a greater existent while men dominated the scenes. Wage disparity is one of the issues that women have strived to liberate themselves from. The gender wage has its roots during the industrial revolution where women were u</w:t>
      </w:r>
      <w:r w:rsidRPr="00A474E0">
        <w:rPr>
          <w:rFonts w:ascii="Times New Roman" w:hAnsi="Times New Roman" w:cs="Times New Roman"/>
          <w:sz w:val="24"/>
          <w:szCs w:val="24"/>
          <w:lang w:val="en-US"/>
        </w:rPr>
        <w:t>nderpaid for the job done</w:t>
      </w:r>
      <w:r w:rsidR="00945DBB" w:rsidRPr="00A474E0">
        <w:rPr>
          <w:rFonts w:ascii="Times New Roman" w:hAnsi="Times New Roman" w:cs="Times New Roman"/>
          <w:sz w:val="24"/>
          <w:szCs w:val="24"/>
          <w:lang w:val="en-US"/>
        </w:rPr>
        <w:t>. Through the forces of feminism and trade unions coupled with strikes,</w:t>
      </w:r>
      <w:r w:rsidR="00605F08" w:rsidRPr="00A474E0">
        <w:rPr>
          <w:rFonts w:ascii="Times New Roman" w:hAnsi="Times New Roman" w:cs="Times New Roman"/>
          <w:sz w:val="24"/>
          <w:szCs w:val="24"/>
          <w:lang w:val="en-US"/>
        </w:rPr>
        <w:t xml:space="preserve"> the famous Treaty of Rome included the notion of equal pay for equal work done. In the USA, wage </w:t>
      </w:r>
      <w:r w:rsidRPr="00A474E0">
        <w:rPr>
          <w:rFonts w:ascii="Times New Roman" w:hAnsi="Times New Roman" w:cs="Times New Roman"/>
          <w:sz w:val="24"/>
          <w:szCs w:val="24"/>
          <w:lang w:val="en-US"/>
        </w:rPr>
        <w:t>equality is</w:t>
      </w:r>
      <w:r w:rsidR="00605F08" w:rsidRPr="00A474E0">
        <w:rPr>
          <w:rFonts w:ascii="Times New Roman" w:hAnsi="Times New Roman" w:cs="Times New Roman"/>
          <w:sz w:val="24"/>
          <w:szCs w:val="24"/>
          <w:lang w:val="en-US"/>
        </w:rPr>
        <w:t xml:space="preserve"> defined as </w:t>
      </w:r>
      <w:r w:rsidR="00F83C04" w:rsidRPr="00A474E0">
        <w:rPr>
          <w:rFonts w:ascii="Times New Roman" w:hAnsi="Times New Roman" w:cs="Times New Roman"/>
          <w:sz w:val="24"/>
          <w:szCs w:val="24"/>
          <w:lang w:val="en-US"/>
        </w:rPr>
        <w:t>“the ratio of female</w:t>
      </w:r>
      <w:r w:rsidR="00C618B9" w:rsidRPr="00A474E0">
        <w:rPr>
          <w:rFonts w:ascii="Times New Roman" w:hAnsi="Times New Roman" w:cs="Times New Roman"/>
          <w:sz w:val="24"/>
          <w:szCs w:val="24"/>
          <w:lang w:val="en-US"/>
        </w:rPr>
        <w:t>-to-mal</w:t>
      </w:r>
      <w:r w:rsidR="00F83C04" w:rsidRPr="00A474E0">
        <w:rPr>
          <w:rFonts w:ascii="Times New Roman" w:hAnsi="Times New Roman" w:cs="Times New Roman"/>
          <w:sz w:val="24"/>
          <w:szCs w:val="24"/>
          <w:lang w:val="en-US"/>
        </w:rPr>
        <w:t>e median yearly earnings among full-time,</w:t>
      </w:r>
      <w:r w:rsidR="00C618B9" w:rsidRPr="00A474E0">
        <w:rPr>
          <w:rFonts w:ascii="Times New Roman" w:hAnsi="Times New Roman" w:cs="Times New Roman"/>
          <w:sz w:val="24"/>
          <w:szCs w:val="24"/>
          <w:lang w:val="en-US"/>
        </w:rPr>
        <w:t xml:space="preserve"> </w:t>
      </w:r>
      <w:r w:rsidR="00F83C04" w:rsidRPr="00A474E0">
        <w:rPr>
          <w:rFonts w:ascii="Times New Roman" w:hAnsi="Times New Roman" w:cs="Times New Roman"/>
          <w:sz w:val="24"/>
          <w:szCs w:val="24"/>
          <w:lang w:val="en-US"/>
        </w:rPr>
        <w:t>year-round workers.” At present, America’s women median annual pay in full time, year-round job is $ 45</w:t>
      </w:r>
      <w:r w:rsidRPr="00A474E0">
        <w:rPr>
          <w:rFonts w:ascii="Times New Roman" w:hAnsi="Times New Roman" w:cs="Times New Roman"/>
          <w:sz w:val="24"/>
          <w:szCs w:val="24"/>
          <w:lang w:val="en-US"/>
        </w:rPr>
        <w:t>,097 while that of men stands at</w:t>
      </w:r>
      <w:r w:rsidR="00F83C04" w:rsidRPr="00A474E0">
        <w:rPr>
          <w:rFonts w:ascii="Times New Roman" w:hAnsi="Times New Roman" w:cs="Times New Roman"/>
          <w:sz w:val="24"/>
          <w:szCs w:val="24"/>
          <w:lang w:val="en-US"/>
        </w:rPr>
        <w:t xml:space="preserve"> $55,291.A simple calculation reveals that averagely, f</w:t>
      </w:r>
      <w:r w:rsidRPr="00A474E0">
        <w:rPr>
          <w:rFonts w:ascii="Times New Roman" w:hAnsi="Times New Roman" w:cs="Times New Roman"/>
          <w:sz w:val="24"/>
          <w:szCs w:val="24"/>
          <w:lang w:val="en-US"/>
        </w:rPr>
        <w:t>or every dollar that an American man earn, an American woma</w:t>
      </w:r>
      <w:r w:rsidR="00F83C04" w:rsidRPr="00A474E0">
        <w:rPr>
          <w:rFonts w:ascii="Times New Roman" w:hAnsi="Times New Roman" w:cs="Times New Roman"/>
          <w:sz w:val="24"/>
          <w:szCs w:val="24"/>
          <w:lang w:val="en-US"/>
        </w:rPr>
        <w:t>n get</w:t>
      </w:r>
      <w:r w:rsidRPr="00A474E0">
        <w:rPr>
          <w:rFonts w:ascii="Times New Roman" w:hAnsi="Times New Roman" w:cs="Times New Roman"/>
          <w:sz w:val="24"/>
          <w:szCs w:val="24"/>
          <w:lang w:val="en-US"/>
        </w:rPr>
        <w:t>s</w:t>
      </w:r>
      <w:r w:rsidR="00F83C04" w:rsidRPr="00A474E0">
        <w:rPr>
          <w:rFonts w:ascii="Times New Roman" w:hAnsi="Times New Roman" w:cs="Times New Roman"/>
          <w:sz w:val="24"/>
          <w:szCs w:val="24"/>
          <w:lang w:val="en-US"/>
        </w:rPr>
        <w:t xml:space="preserve"> 82 cents. The total yearly wage gap is $10,194</w:t>
      </w:r>
      <w:r w:rsidR="00DE55D6" w:rsidRPr="00A474E0">
        <w:rPr>
          <w:rFonts w:ascii="Times New Roman" w:hAnsi="Times New Roman" w:cs="Times New Roman"/>
          <w:sz w:val="24"/>
          <w:szCs w:val="24"/>
          <w:lang w:val="en-US"/>
        </w:rPr>
        <w:t xml:space="preserve"> (Sayers, </w:t>
      </w:r>
      <w:proofErr w:type="spellStart"/>
      <w:r w:rsidR="00DE55D6" w:rsidRPr="00A474E0">
        <w:rPr>
          <w:rFonts w:ascii="Times New Roman" w:hAnsi="Times New Roman" w:cs="Times New Roman"/>
          <w:sz w:val="24"/>
          <w:szCs w:val="24"/>
          <w:lang w:val="en-US"/>
        </w:rPr>
        <w:t>Levindis</w:t>
      </w:r>
      <w:proofErr w:type="spellEnd"/>
      <w:r w:rsidR="00C618B9" w:rsidRPr="00A474E0">
        <w:rPr>
          <w:rFonts w:ascii="Times New Roman" w:hAnsi="Times New Roman" w:cs="Times New Roman"/>
          <w:sz w:val="24"/>
          <w:szCs w:val="24"/>
          <w:lang w:val="en-US"/>
        </w:rPr>
        <w:t>,</w:t>
      </w:r>
      <w:r w:rsidR="00DE55D6" w:rsidRPr="00A474E0">
        <w:rPr>
          <w:rFonts w:ascii="Times New Roman" w:hAnsi="Times New Roman" w:cs="Times New Roman"/>
          <w:sz w:val="24"/>
          <w:szCs w:val="24"/>
          <w:lang w:val="en-US"/>
        </w:rPr>
        <w:t xml:space="preserve"> and </w:t>
      </w:r>
      <w:proofErr w:type="spellStart"/>
      <w:r w:rsidR="00DE55D6" w:rsidRPr="00A474E0">
        <w:rPr>
          <w:rFonts w:ascii="Times New Roman" w:hAnsi="Times New Roman" w:cs="Times New Roman"/>
          <w:sz w:val="24"/>
          <w:szCs w:val="24"/>
          <w:lang w:val="en-US"/>
        </w:rPr>
        <w:t>Dicle</w:t>
      </w:r>
      <w:proofErr w:type="spellEnd"/>
      <w:r w:rsidR="00DE55D6" w:rsidRPr="00A474E0">
        <w:rPr>
          <w:rFonts w:ascii="Times New Roman" w:hAnsi="Times New Roman" w:cs="Times New Roman"/>
          <w:sz w:val="24"/>
          <w:szCs w:val="24"/>
          <w:lang w:val="en-US"/>
        </w:rPr>
        <w:t xml:space="preserve"> 2017)</w:t>
      </w:r>
      <w:r w:rsidR="00F83C04" w:rsidRPr="00A474E0">
        <w:rPr>
          <w:rFonts w:ascii="Times New Roman" w:hAnsi="Times New Roman" w:cs="Times New Roman"/>
          <w:sz w:val="24"/>
          <w:szCs w:val="24"/>
          <w:lang w:val="en-US"/>
        </w:rPr>
        <w:t>.</w:t>
      </w:r>
    </w:p>
    <w:p w:rsidR="00F83C04" w:rsidRPr="00A474E0" w:rsidRDefault="00F83C04" w:rsidP="00301C4B">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 xml:space="preserve">The constitution of Germany has the </w:t>
      </w:r>
      <w:r w:rsidR="008A58A5" w:rsidRPr="00A474E0">
        <w:rPr>
          <w:rFonts w:ascii="Times New Roman" w:hAnsi="Times New Roman" w:cs="Times New Roman"/>
          <w:sz w:val="24"/>
          <w:szCs w:val="24"/>
          <w:lang w:val="en-US"/>
        </w:rPr>
        <w:t>1949 basic law (Article 3) that forbids pay discrimination based on parameters of gender.</w:t>
      </w:r>
      <w:r w:rsidR="00CB6A14" w:rsidRPr="00A474E0">
        <w:rPr>
          <w:rFonts w:ascii="Times New Roman" w:hAnsi="Times New Roman" w:cs="Times New Roman"/>
          <w:sz w:val="24"/>
          <w:szCs w:val="24"/>
          <w:lang w:val="en-US"/>
        </w:rPr>
        <w:t xml:space="preserve"> Germany defines wage equality as “identical or comparable activities that are conducted by employees in either identical or different positions</w:t>
      </w:r>
      <w:r w:rsidR="008A58A5" w:rsidRPr="00A474E0">
        <w:rPr>
          <w:rFonts w:ascii="Times New Roman" w:hAnsi="Times New Roman" w:cs="Times New Roman"/>
          <w:sz w:val="24"/>
          <w:szCs w:val="24"/>
          <w:lang w:val="en-US"/>
        </w:rPr>
        <w:t>.</w:t>
      </w:r>
      <w:r w:rsidR="00BB05CD" w:rsidRPr="00A474E0">
        <w:rPr>
          <w:rFonts w:ascii="Times New Roman" w:hAnsi="Times New Roman" w:cs="Times New Roman"/>
          <w:sz w:val="24"/>
          <w:szCs w:val="24"/>
          <w:lang w:val="en-US"/>
        </w:rPr>
        <w:t xml:space="preserve"> </w:t>
      </w:r>
      <w:r w:rsidR="00CB6A14" w:rsidRPr="00A474E0">
        <w:rPr>
          <w:rFonts w:ascii="Times New Roman" w:hAnsi="Times New Roman" w:cs="Times New Roman"/>
          <w:sz w:val="24"/>
          <w:szCs w:val="24"/>
          <w:lang w:val="en-US"/>
        </w:rPr>
        <w:t xml:space="preserve">The definition </w:t>
      </w:r>
      <w:r w:rsidR="00C618B9" w:rsidRPr="00A474E0">
        <w:rPr>
          <w:rFonts w:ascii="Times New Roman" w:hAnsi="Times New Roman" w:cs="Times New Roman"/>
          <w:sz w:val="24"/>
          <w:szCs w:val="24"/>
          <w:lang w:val="en-US"/>
        </w:rPr>
        <w:t>emphasizes</w:t>
      </w:r>
      <w:r w:rsidR="00CB6A14" w:rsidRPr="00A474E0">
        <w:rPr>
          <w:rFonts w:ascii="Times New Roman" w:hAnsi="Times New Roman" w:cs="Times New Roman"/>
          <w:sz w:val="24"/>
          <w:szCs w:val="24"/>
          <w:lang w:val="en-US"/>
        </w:rPr>
        <w:t xml:space="preserve"> the training requirements, type of work</w:t>
      </w:r>
      <w:r w:rsidR="00C618B9" w:rsidRPr="00A474E0">
        <w:rPr>
          <w:rFonts w:ascii="Times New Roman" w:hAnsi="Times New Roman" w:cs="Times New Roman"/>
          <w:sz w:val="24"/>
          <w:szCs w:val="24"/>
          <w:lang w:val="en-US"/>
        </w:rPr>
        <w:t>,</w:t>
      </w:r>
      <w:r w:rsidR="00CB6A14" w:rsidRPr="00A474E0">
        <w:rPr>
          <w:rFonts w:ascii="Times New Roman" w:hAnsi="Times New Roman" w:cs="Times New Roman"/>
          <w:sz w:val="24"/>
          <w:szCs w:val="24"/>
          <w:lang w:val="en-US"/>
        </w:rPr>
        <w:t xml:space="preserve"> and the conditions of the working place. </w:t>
      </w:r>
      <w:r w:rsidR="00BB05CD" w:rsidRPr="00A474E0">
        <w:rPr>
          <w:rFonts w:ascii="Times New Roman" w:hAnsi="Times New Roman" w:cs="Times New Roman"/>
          <w:sz w:val="24"/>
          <w:szCs w:val="24"/>
          <w:lang w:val="en-US"/>
        </w:rPr>
        <w:t xml:space="preserve">The definition </w:t>
      </w:r>
      <w:r w:rsidR="00CB6A14" w:rsidRPr="00A474E0">
        <w:rPr>
          <w:rFonts w:ascii="Times New Roman" w:hAnsi="Times New Roman" w:cs="Times New Roman"/>
          <w:sz w:val="24"/>
          <w:szCs w:val="24"/>
          <w:lang w:val="en-US"/>
        </w:rPr>
        <w:t>is somehow different from that of America in some ways. As much as the definition by Germany emphasizes job type, working conditions</w:t>
      </w:r>
      <w:r w:rsidR="00C618B9" w:rsidRPr="00A474E0">
        <w:rPr>
          <w:rFonts w:ascii="Times New Roman" w:hAnsi="Times New Roman" w:cs="Times New Roman"/>
          <w:sz w:val="24"/>
          <w:szCs w:val="24"/>
          <w:lang w:val="en-US"/>
        </w:rPr>
        <w:t>,</w:t>
      </w:r>
      <w:r w:rsidR="00CB6A14" w:rsidRPr="00A474E0">
        <w:rPr>
          <w:rFonts w:ascii="Times New Roman" w:hAnsi="Times New Roman" w:cs="Times New Roman"/>
          <w:sz w:val="24"/>
          <w:szCs w:val="24"/>
          <w:lang w:val="en-US"/>
        </w:rPr>
        <w:t xml:space="preserve"> </w:t>
      </w:r>
      <w:r w:rsidR="00CB6A14" w:rsidRPr="00A474E0">
        <w:rPr>
          <w:rFonts w:ascii="Times New Roman" w:hAnsi="Times New Roman" w:cs="Times New Roman"/>
          <w:sz w:val="24"/>
          <w:szCs w:val="24"/>
          <w:lang w:val="en-US"/>
        </w:rPr>
        <w:lastRenderedPageBreak/>
        <w:t>and job requirements, America’s definition</w:t>
      </w:r>
      <w:r w:rsidR="00301C4B" w:rsidRPr="00A474E0">
        <w:rPr>
          <w:rFonts w:ascii="Times New Roman" w:hAnsi="Times New Roman" w:cs="Times New Roman"/>
          <w:sz w:val="24"/>
          <w:szCs w:val="24"/>
          <w:lang w:val="en-US"/>
        </w:rPr>
        <w:t xml:space="preserve"> puts its weight on a worker’s presence</w:t>
      </w:r>
      <w:r w:rsidR="00CB6A14" w:rsidRPr="00A474E0">
        <w:rPr>
          <w:rFonts w:ascii="Times New Roman" w:hAnsi="Times New Roman" w:cs="Times New Roman"/>
          <w:sz w:val="24"/>
          <w:szCs w:val="24"/>
          <w:lang w:val="en-US"/>
        </w:rPr>
        <w:t xml:space="preserve"> at the workplace and the calculation of </w:t>
      </w:r>
      <w:r w:rsidR="00A006A0" w:rsidRPr="00A474E0">
        <w:rPr>
          <w:rFonts w:ascii="Times New Roman" w:hAnsi="Times New Roman" w:cs="Times New Roman"/>
          <w:sz w:val="24"/>
          <w:szCs w:val="24"/>
          <w:lang w:val="en-US"/>
        </w:rPr>
        <w:t>the median at the end of the year. In similar terms, they both define what gender wage gap is by using a different approach.</w:t>
      </w:r>
    </w:p>
    <w:p w:rsidR="00BB05CD" w:rsidRPr="00A474E0" w:rsidRDefault="00C618B9" w:rsidP="00301C4B">
      <w:pPr>
        <w:spacing w:before="240"/>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R</w:t>
      </w:r>
      <w:r w:rsidR="00094A5C" w:rsidRPr="00A474E0">
        <w:rPr>
          <w:rFonts w:ascii="Times New Roman" w:hAnsi="Times New Roman" w:cs="Times New Roman"/>
          <w:sz w:val="24"/>
          <w:szCs w:val="24"/>
          <w:lang w:val="en-US"/>
        </w:rPr>
        <w:t xml:space="preserve">esearch by </w:t>
      </w:r>
      <w:proofErr w:type="spellStart"/>
      <w:r w:rsidR="00094A5C" w:rsidRPr="00A474E0">
        <w:rPr>
          <w:rFonts w:ascii="Times New Roman" w:hAnsi="Times New Roman" w:cs="Times New Roman"/>
          <w:sz w:val="24"/>
          <w:szCs w:val="24"/>
          <w:lang w:val="en-US"/>
        </w:rPr>
        <w:t>Glassdoor</w:t>
      </w:r>
      <w:proofErr w:type="spellEnd"/>
      <w:r w:rsidR="00094A5C" w:rsidRPr="00A474E0">
        <w:rPr>
          <w:rFonts w:ascii="Times New Roman" w:hAnsi="Times New Roman" w:cs="Times New Roman"/>
          <w:sz w:val="24"/>
          <w:szCs w:val="24"/>
          <w:lang w:val="en-US"/>
        </w:rPr>
        <w:t xml:space="preserve"> revealed a </w:t>
      </w:r>
      <w:r w:rsidR="00A006A0" w:rsidRPr="00A474E0">
        <w:rPr>
          <w:rFonts w:ascii="Times New Roman" w:hAnsi="Times New Roman" w:cs="Times New Roman"/>
          <w:sz w:val="24"/>
          <w:szCs w:val="24"/>
          <w:lang w:val="en-US"/>
        </w:rPr>
        <w:t>worrying trend</w:t>
      </w:r>
      <w:r w:rsidR="00094A5C" w:rsidRPr="00A474E0">
        <w:rPr>
          <w:rFonts w:ascii="Times New Roman" w:hAnsi="Times New Roman" w:cs="Times New Roman"/>
          <w:sz w:val="24"/>
          <w:szCs w:val="24"/>
          <w:lang w:val="en-US"/>
        </w:rPr>
        <w:t xml:space="preserve"> that despite the efforts by the world</w:t>
      </w:r>
      <w:r w:rsidRPr="00A474E0">
        <w:rPr>
          <w:rFonts w:ascii="Times New Roman" w:hAnsi="Times New Roman" w:cs="Times New Roman"/>
          <w:sz w:val="24"/>
          <w:szCs w:val="24"/>
          <w:lang w:val="en-US"/>
        </w:rPr>
        <w:t>-</w:t>
      </w:r>
      <w:r w:rsidR="00094A5C" w:rsidRPr="00A474E0">
        <w:rPr>
          <w:rFonts w:ascii="Times New Roman" w:hAnsi="Times New Roman" w:cs="Times New Roman"/>
          <w:sz w:val="24"/>
          <w:szCs w:val="24"/>
          <w:lang w:val="en-US"/>
        </w:rPr>
        <w:t xml:space="preserve">leading economies to address </w:t>
      </w:r>
      <w:r w:rsidRPr="00A474E0">
        <w:rPr>
          <w:rFonts w:ascii="Times New Roman" w:hAnsi="Times New Roman" w:cs="Times New Roman"/>
          <w:sz w:val="24"/>
          <w:szCs w:val="24"/>
          <w:lang w:val="en-US"/>
        </w:rPr>
        <w:t xml:space="preserve">the </w:t>
      </w:r>
      <w:r w:rsidR="00094A5C" w:rsidRPr="00A474E0">
        <w:rPr>
          <w:rFonts w:ascii="Times New Roman" w:hAnsi="Times New Roman" w:cs="Times New Roman"/>
          <w:sz w:val="24"/>
          <w:szCs w:val="24"/>
          <w:lang w:val="en-US"/>
        </w:rPr>
        <w:t>wage gap, the imbalance is predicted to remain until 2070.</w:t>
      </w:r>
      <w:r w:rsidRPr="00A474E0">
        <w:rPr>
          <w:rFonts w:ascii="Times New Roman" w:hAnsi="Times New Roman" w:cs="Times New Roman"/>
          <w:sz w:val="24"/>
          <w:szCs w:val="24"/>
          <w:lang w:val="en-US"/>
        </w:rPr>
        <w:t xml:space="preserve"> </w:t>
      </w:r>
      <w:r w:rsidR="00094A5C" w:rsidRPr="00A474E0">
        <w:rPr>
          <w:rFonts w:ascii="Times New Roman" w:hAnsi="Times New Roman" w:cs="Times New Roman"/>
          <w:sz w:val="24"/>
          <w:szCs w:val="24"/>
          <w:lang w:val="en-US"/>
        </w:rPr>
        <w:t>Also, the research reflected that the index of wage equal</w:t>
      </w:r>
      <w:r w:rsidRPr="00A474E0">
        <w:rPr>
          <w:rFonts w:ascii="Times New Roman" w:hAnsi="Times New Roman" w:cs="Times New Roman"/>
          <w:sz w:val="24"/>
          <w:szCs w:val="24"/>
          <w:lang w:val="en-US"/>
        </w:rPr>
        <w:t>i</w:t>
      </w:r>
      <w:r w:rsidR="00094A5C" w:rsidRPr="00A474E0">
        <w:rPr>
          <w:rFonts w:ascii="Times New Roman" w:hAnsi="Times New Roman" w:cs="Times New Roman"/>
          <w:sz w:val="24"/>
          <w:szCs w:val="24"/>
          <w:lang w:val="en-US"/>
        </w:rPr>
        <w:t>ty shrank by 2.7</w:t>
      </w:r>
      <w:r w:rsidR="00FD7211" w:rsidRPr="00A474E0">
        <w:rPr>
          <w:rFonts w:ascii="Times New Roman" w:hAnsi="Times New Roman" w:cs="Times New Roman"/>
          <w:sz w:val="24"/>
          <w:szCs w:val="24"/>
          <w:lang w:val="en-US"/>
        </w:rPr>
        <w:t>% to</w:t>
      </w:r>
      <w:r w:rsidR="00094A5C" w:rsidRPr="00A474E0">
        <w:rPr>
          <w:rFonts w:ascii="Times New Roman" w:hAnsi="Times New Roman" w:cs="Times New Roman"/>
          <w:sz w:val="24"/>
          <w:szCs w:val="24"/>
          <w:lang w:val="en-US"/>
        </w:rPr>
        <w:t xml:space="preserve"> 21.4 % in a period of the past three years. The calculation revealed that for every $ 1.00 earned by men American women earned $0.79 in 2019. The findings were grounded on unadjusted figures. This means that other variable</w:t>
      </w:r>
      <w:r w:rsidRPr="00A474E0">
        <w:rPr>
          <w:rFonts w:ascii="Times New Roman" w:hAnsi="Times New Roman" w:cs="Times New Roman"/>
          <w:sz w:val="24"/>
          <w:szCs w:val="24"/>
          <w:lang w:val="en-US"/>
        </w:rPr>
        <w:t>s</w:t>
      </w:r>
      <w:r w:rsidR="00094A5C" w:rsidRPr="00A474E0">
        <w:rPr>
          <w:rFonts w:ascii="Times New Roman" w:hAnsi="Times New Roman" w:cs="Times New Roman"/>
          <w:sz w:val="24"/>
          <w:szCs w:val="24"/>
          <w:lang w:val="en-US"/>
        </w:rPr>
        <w:t xml:space="preserve"> for instance location, age, experience</w:t>
      </w:r>
      <w:r w:rsidRPr="00A474E0">
        <w:rPr>
          <w:rFonts w:ascii="Times New Roman" w:hAnsi="Times New Roman" w:cs="Times New Roman"/>
          <w:sz w:val="24"/>
          <w:szCs w:val="24"/>
          <w:lang w:val="en-US"/>
        </w:rPr>
        <w:t>,</w:t>
      </w:r>
      <w:r w:rsidR="00094A5C" w:rsidRPr="00A474E0">
        <w:rPr>
          <w:rFonts w:ascii="Times New Roman" w:hAnsi="Times New Roman" w:cs="Times New Roman"/>
          <w:sz w:val="24"/>
          <w:szCs w:val="24"/>
          <w:lang w:val="en-US"/>
        </w:rPr>
        <w:t xml:space="preserve"> and </w:t>
      </w:r>
      <w:r w:rsidR="00301C4B" w:rsidRPr="00A474E0">
        <w:rPr>
          <w:rFonts w:ascii="Times New Roman" w:hAnsi="Times New Roman" w:cs="Times New Roman"/>
          <w:sz w:val="24"/>
          <w:szCs w:val="24"/>
          <w:lang w:val="en-US"/>
        </w:rPr>
        <w:t xml:space="preserve">education was excluded. </w:t>
      </w:r>
      <w:r w:rsidR="00094A5C" w:rsidRPr="00A474E0">
        <w:rPr>
          <w:rFonts w:ascii="Times New Roman" w:hAnsi="Times New Roman" w:cs="Times New Roman"/>
          <w:sz w:val="24"/>
          <w:szCs w:val="24"/>
          <w:lang w:val="en-US"/>
        </w:rPr>
        <w:t xml:space="preserve">A comparison between Germany and </w:t>
      </w:r>
      <w:r w:rsidRPr="00A474E0">
        <w:rPr>
          <w:rFonts w:ascii="Times New Roman" w:hAnsi="Times New Roman" w:cs="Times New Roman"/>
          <w:sz w:val="24"/>
          <w:szCs w:val="24"/>
          <w:lang w:val="en-US"/>
        </w:rPr>
        <w:t xml:space="preserve">the </w:t>
      </w:r>
      <w:r w:rsidR="00094A5C" w:rsidRPr="00A474E0">
        <w:rPr>
          <w:rFonts w:ascii="Times New Roman" w:hAnsi="Times New Roman" w:cs="Times New Roman"/>
          <w:sz w:val="24"/>
          <w:szCs w:val="24"/>
          <w:lang w:val="en-US"/>
        </w:rPr>
        <w:t>USA reveal</w:t>
      </w:r>
      <w:r w:rsidRPr="00A474E0">
        <w:rPr>
          <w:rFonts w:ascii="Times New Roman" w:hAnsi="Times New Roman" w:cs="Times New Roman"/>
          <w:sz w:val="24"/>
          <w:szCs w:val="24"/>
          <w:lang w:val="en-US"/>
        </w:rPr>
        <w:t>s</w:t>
      </w:r>
      <w:r w:rsidR="00094A5C" w:rsidRPr="00A474E0">
        <w:rPr>
          <w:rFonts w:ascii="Times New Roman" w:hAnsi="Times New Roman" w:cs="Times New Roman"/>
          <w:sz w:val="24"/>
          <w:szCs w:val="24"/>
          <w:lang w:val="en-US"/>
        </w:rPr>
        <w:t xml:space="preserve"> a huge gap </w:t>
      </w:r>
      <w:r w:rsidRPr="00A474E0">
        <w:rPr>
          <w:rFonts w:ascii="Times New Roman" w:hAnsi="Times New Roman" w:cs="Times New Roman"/>
          <w:sz w:val="24"/>
          <w:szCs w:val="24"/>
          <w:lang w:val="en-US"/>
        </w:rPr>
        <w:t>in</w:t>
      </w:r>
      <w:r w:rsidR="00094A5C" w:rsidRPr="00A474E0">
        <w:rPr>
          <w:rFonts w:ascii="Times New Roman" w:hAnsi="Times New Roman" w:cs="Times New Roman"/>
          <w:sz w:val="24"/>
          <w:szCs w:val="24"/>
          <w:lang w:val="en-US"/>
        </w:rPr>
        <w:t xml:space="preserve"> their level of progress on matters about wage equality. Germany has </w:t>
      </w:r>
      <w:r w:rsidRPr="00A474E0">
        <w:rPr>
          <w:rFonts w:ascii="Times New Roman" w:hAnsi="Times New Roman" w:cs="Times New Roman"/>
          <w:sz w:val="24"/>
          <w:szCs w:val="24"/>
          <w:lang w:val="en-US"/>
        </w:rPr>
        <w:t xml:space="preserve">an </w:t>
      </w:r>
      <w:r w:rsidR="008D501C" w:rsidRPr="00A474E0">
        <w:rPr>
          <w:rFonts w:ascii="Times New Roman" w:hAnsi="Times New Roman" w:cs="Times New Roman"/>
          <w:sz w:val="24"/>
          <w:szCs w:val="24"/>
          <w:lang w:val="en-US"/>
        </w:rPr>
        <w:t>unadjusted pay gap of 22.3 %</w:t>
      </w:r>
      <w:r w:rsidR="00FD7211">
        <w:rPr>
          <w:rFonts w:ascii="Times New Roman" w:hAnsi="Times New Roman" w:cs="Times New Roman"/>
          <w:sz w:val="24"/>
          <w:szCs w:val="24"/>
          <w:lang w:val="en-US"/>
        </w:rPr>
        <w:t xml:space="preserve"> </w:t>
      </w:r>
      <w:r w:rsidR="00DE55D6" w:rsidRPr="00A474E0">
        <w:rPr>
          <w:rFonts w:ascii="Times New Roman" w:hAnsi="Times New Roman" w:cs="Times New Roman"/>
          <w:sz w:val="24"/>
          <w:szCs w:val="24"/>
          <w:lang w:val="en-US"/>
        </w:rPr>
        <w:t>(Green and Zhou 2019)</w:t>
      </w:r>
    </w:p>
    <w:p w:rsidR="00BB05CD" w:rsidRPr="00A474E0" w:rsidRDefault="008D501C" w:rsidP="00301C4B">
      <w:pPr>
        <w:spacing w:before="240"/>
        <w:ind w:left="0"/>
        <w:jc w:val="left"/>
        <w:rPr>
          <w:rFonts w:ascii="Times New Roman" w:hAnsi="Times New Roman" w:cs="Times New Roman"/>
          <w:b/>
          <w:sz w:val="24"/>
          <w:szCs w:val="24"/>
          <w:lang w:val="en-US"/>
        </w:rPr>
      </w:pPr>
      <w:r w:rsidRPr="00A474E0">
        <w:rPr>
          <w:rFonts w:ascii="Times New Roman" w:eastAsia="Times New Roman" w:hAnsi="Times New Roman" w:cs="Times New Roman"/>
          <w:noProof/>
          <w:color w:val="3E4855"/>
          <w:sz w:val="24"/>
          <w:szCs w:val="24"/>
          <w:lang w:eastAsia="en-GB"/>
        </w:rPr>
        <w:drawing>
          <wp:inline distT="0" distB="0" distL="0" distR="0" wp14:anchorId="7DB35749" wp14:editId="64287A30">
            <wp:extent cx="5638800" cy="2924175"/>
            <wp:effectExtent l="0" t="0" r="0" b="9525"/>
            <wp:docPr id="1" name="Picture 1" descr="The gender pay gap by country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ender pay gap by country in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2924175"/>
                    </a:xfrm>
                    <a:prstGeom prst="rect">
                      <a:avLst/>
                    </a:prstGeom>
                    <a:noFill/>
                    <a:ln>
                      <a:noFill/>
                    </a:ln>
                  </pic:spPr>
                </pic:pic>
              </a:graphicData>
            </a:graphic>
          </wp:inline>
        </w:drawing>
      </w:r>
    </w:p>
    <w:p w:rsidR="008D501C" w:rsidRPr="00A474E0" w:rsidRDefault="008D501C" w:rsidP="00301C4B">
      <w:pPr>
        <w:shd w:val="clear" w:color="auto" w:fill="D7E1E4"/>
        <w:spacing w:line="240" w:lineRule="auto"/>
        <w:ind w:left="0"/>
        <w:jc w:val="left"/>
        <w:rPr>
          <w:rFonts w:ascii="Times New Roman" w:eastAsia="Times New Roman" w:hAnsi="Times New Roman" w:cs="Times New Roman"/>
          <w:color w:val="3E4855"/>
          <w:sz w:val="24"/>
          <w:szCs w:val="24"/>
          <w:lang w:eastAsia="en-GB"/>
        </w:rPr>
      </w:pPr>
    </w:p>
    <w:p w:rsidR="008D501C" w:rsidRPr="00A474E0" w:rsidRDefault="008D501C" w:rsidP="00301C4B">
      <w:pPr>
        <w:spacing w:line="240" w:lineRule="auto"/>
        <w:ind w:left="0"/>
        <w:jc w:val="left"/>
        <w:rPr>
          <w:rFonts w:ascii="Times New Roman" w:eastAsia="Times New Roman" w:hAnsi="Times New Roman" w:cs="Times New Roman"/>
          <w:b/>
          <w:bCs/>
          <w:color w:val="3E4855"/>
          <w:sz w:val="24"/>
          <w:szCs w:val="24"/>
          <w:lang w:eastAsia="en-GB"/>
        </w:rPr>
      </w:pPr>
      <w:r w:rsidRPr="00A474E0">
        <w:rPr>
          <w:rFonts w:ascii="Times New Roman" w:eastAsia="Times New Roman" w:hAnsi="Times New Roman" w:cs="Times New Roman"/>
          <w:b/>
          <w:bCs/>
          <w:color w:val="3E4855"/>
          <w:sz w:val="24"/>
          <w:szCs w:val="24"/>
          <w:lang w:eastAsia="en-GB"/>
        </w:rPr>
        <w:t>The gender pay gap by country in 2019</w:t>
      </w:r>
    </w:p>
    <w:p w:rsidR="008D501C" w:rsidRPr="00A474E0" w:rsidRDefault="008D501C" w:rsidP="00301C4B">
      <w:pPr>
        <w:spacing w:line="240" w:lineRule="auto"/>
        <w:ind w:left="0"/>
        <w:jc w:val="left"/>
        <w:rPr>
          <w:rFonts w:ascii="Times New Roman" w:eastAsia="Times New Roman" w:hAnsi="Times New Roman" w:cs="Times New Roman"/>
          <w:color w:val="3E4855"/>
          <w:sz w:val="24"/>
          <w:szCs w:val="24"/>
          <w:lang w:eastAsia="en-GB"/>
        </w:rPr>
      </w:pPr>
      <w:r w:rsidRPr="00A474E0">
        <w:rPr>
          <w:rFonts w:ascii="Times New Roman" w:eastAsia="Times New Roman" w:hAnsi="Times New Roman" w:cs="Times New Roman"/>
          <w:b/>
          <w:bCs/>
          <w:color w:val="FFFFFF"/>
          <w:spacing w:val="15"/>
          <w:sz w:val="24"/>
          <w:szCs w:val="24"/>
          <w:lang w:eastAsia="en-GB"/>
        </w:rPr>
        <w:t>3:12</w:t>
      </w:r>
    </w:p>
    <w:p w:rsidR="008D501C" w:rsidRPr="00A474E0" w:rsidRDefault="008D501C" w:rsidP="00301C4B">
      <w:pPr>
        <w:spacing w:line="420" w:lineRule="atLeast"/>
        <w:ind w:left="0"/>
        <w:jc w:val="left"/>
        <w:rPr>
          <w:rFonts w:ascii="Times New Roman" w:eastAsia="Times New Roman" w:hAnsi="Times New Roman" w:cs="Times New Roman"/>
          <w:b/>
          <w:bCs/>
          <w:color w:val="FFFFFF"/>
          <w:sz w:val="24"/>
          <w:szCs w:val="24"/>
          <w:lang w:eastAsia="en-GB"/>
        </w:rPr>
      </w:pPr>
      <w:r w:rsidRPr="00A474E0">
        <w:rPr>
          <w:rFonts w:ascii="Times New Roman" w:eastAsia="Times New Roman" w:hAnsi="Times New Roman" w:cs="Times New Roman"/>
          <w:b/>
          <w:bCs/>
          <w:color w:val="FFFFFF"/>
          <w:sz w:val="24"/>
          <w:szCs w:val="24"/>
          <w:lang w:eastAsia="en-GB"/>
        </w:rPr>
        <w:t>PayPal CEO Dan Schulman on e</w:t>
      </w:r>
    </w:p>
    <w:p w:rsidR="00FD7211" w:rsidRDefault="00FD7211" w:rsidP="00301C4B">
      <w:pPr>
        <w:spacing w:line="240" w:lineRule="auto"/>
        <w:ind w:left="0" w:firstLine="0"/>
        <w:jc w:val="left"/>
        <w:rPr>
          <w:rFonts w:ascii="Times New Roman" w:eastAsia="Times New Roman" w:hAnsi="Times New Roman" w:cs="Times New Roman"/>
          <w:b/>
          <w:color w:val="000000"/>
          <w:sz w:val="24"/>
          <w:szCs w:val="24"/>
          <w:lang w:eastAsia="en-GB"/>
        </w:rPr>
      </w:pPr>
    </w:p>
    <w:p w:rsidR="00FD7211" w:rsidRDefault="00FD7211" w:rsidP="00301C4B">
      <w:pPr>
        <w:spacing w:line="240" w:lineRule="auto"/>
        <w:ind w:left="0" w:firstLine="0"/>
        <w:jc w:val="left"/>
        <w:rPr>
          <w:rFonts w:ascii="Times New Roman" w:eastAsia="Times New Roman" w:hAnsi="Times New Roman" w:cs="Times New Roman"/>
          <w:b/>
          <w:color w:val="000000"/>
          <w:sz w:val="24"/>
          <w:szCs w:val="24"/>
          <w:lang w:eastAsia="en-GB"/>
        </w:rPr>
      </w:pPr>
    </w:p>
    <w:p w:rsidR="008D501C" w:rsidRPr="00A474E0" w:rsidRDefault="008D501C" w:rsidP="00FD7211">
      <w:pPr>
        <w:spacing w:line="240" w:lineRule="auto"/>
        <w:ind w:left="0" w:firstLine="0"/>
        <w:jc w:val="center"/>
        <w:rPr>
          <w:rFonts w:ascii="Times New Roman" w:eastAsia="Times New Roman" w:hAnsi="Times New Roman" w:cs="Times New Roman"/>
          <w:b/>
          <w:bCs/>
          <w:color w:val="3E4855"/>
          <w:spacing w:val="12"/>
          <w:sz w:val="24"/>
          <w:szCs w:val="24"/>
          <w:lang w:eastAsia="en-GB"/>
        </w:rPr>
      </w:pPr>
      <w:r w:rsidRPr="00A474E0">
        <w:rPr>
          <w:rFonts w:ascii="Times New Roman" w:eastAsia="Times New Roman" w:hAnsi="Times New Roman" w:cs="Times New Roman"/>
          <w:b/>
          <w:color w:val="000000"/>
          <w:sz w:val="24"/>
          <w:szCs w:val="24"/>
          <w:lang w:eastAsia="en-GB"/>
        </w:rPr>
        <w:lastRenderedPageBreak/>
        <w:fldChar w:fldCharType="begin"/>
      </w:r>
      <w:r w:rsidRPr="00A474E0">
        <w:rPr>
          <w:rFonts w:ascii="Times New Roman" w:eastAsia="Times New Roman" w:hAnsi="Times New Roman" w:cs="Times New Roman"/>
          <w:b/>
          <w:color w:val="000000"/>
          <w:sz w:val="24"/>
          <w:szCs w:val="24"/>
          <w:lang w:eastAsia="en-GB"/>
        </w:rPr>
        <w:instrText xml:space="preserve"> HYPERLINK "https://go.babbel.com/v1/tl?bsc=engmag-a189-appsanywhere-t2-xx-global-xo-tb&amp;btp=default&amp;utm_source=Taboola&amp;utm_medium=CON&amp;utm_campaign=XX_ENGALL_gEN_cXO_SpanishChallengeT2_Global&amp;utm_content=1042054_3672994_2875665813&amp;tcid=GiDZzutrDycOS-zLjasukZCOI6mXQpHiZQTVCI2rHBQ9riDuxj0&amp;tblci=GiDZzutrDycOS-zLjasukZCOI6mXQpHiZQTVCI2rHBQ9riDuxj0" \o "Start speaking a new language in 3 weeks thanks to this app made in Germany" \t "_blank" </w:instrText>
      </w:r>
      <w:r w:rsidRPr="00A474E0">
        <w:rPr>
          <w:rFonts w:ascii="Times New Roman" w:eastAsia="Times New Roman" w:hAnsi="Times New Roman" w:cs="Times New Roman"/>
          <w:b/>
          <w:color w:val="000000"/>
          <w:sz w:val="24"/>
          <w:szCs w:val="24"/>
          <w:lang w:eastAsia="en-GB"/>
        </w:rPr>
        <w:fldChar w:fldCharType="separate"/>
      </w:r>
      <w:r w:rsidR="00627473" w:rsidRPr="00A474E0">
        <w:rPr>
          <w:rFonts w:ascii="Times New Roman" w:eastAsia="Times New Roman" w:hAnsi="Times New Roman" w:cs="Times New Roman"/>
          <w:b/>
          <w:sz w:val="24"/>
          <w:szCs w:val="24"/>
          <w:lang w:eastAsia="en-GB"/>
        </w:rPr>
        <w:t>Solution</w:t>
      </w:r>
    </w:p>
    <w:p w:rsidR="00A97F5C" w:rsidRPr="00A474E0" w:rsidRDefault="008D501C" w:rsidP="00FD7211">
      <w:pPr>
        <w:ind w:left="0"/>
        <w:jc w:val="left"/>
        <w:rPr>
          <w:rFonts w:ascii="Times New Roman" w:hAnsi="Times New Roman" w:cs="Times New Roman"/>
          <w:sz w:val="24"/>
          <w:szCs w:val="24"/>
          <w:lang w:val="en-US"/>
        </w:rPr>
      </w:pPr>
      <w:r w:rsidRPr="00A474E0">
        <w:rPr>
          <w:rFonts w:ascii="Times New Roman" w:eastAsia="Times New Roman" w:hAnsi="Times New Roman" w:cs="Times New Roman"/>
          <w:b/>
          <w:color w:val="000000"/>
          <w:sz w:val="24"/>
          <w:szCs w:val="24"/>
          <w:lang w:eastAsia="en-GB"/>
        </w:rPr>
        <w:fldChar w:fldCharType="end"/>
      </w:r>
      <w:r w:rsidR="00361FCD" w:rsidRPr="00A474E0">
        <w:rPr>
          <w:rFonts w:ascii="Times New Roman" w:hAnsi="Times New Roman" w:cs="Times New Roman"/>
          <w:sz w:val="24"/>
          <w:szCs w:val="24"/>
          <w:lang w:val="en-US"/>
        </w:rPr>
        <w:t xml:space="preserve">The rampant wage </w:t>
      </w:r>
      <w:r w:rsidR="00883EE2" w:rsidRPr="00A474E0">
        <w:rPr>
          <w:rFonts w:ascii="Times New Roman" w:hAnsi="Times New Roman" w:cs="Times New Roman"/>
          <w:sz w:val="24"/>
          <w:szCs w:val="24"/>
          <w:lang w:val="en-US"/>
        </w:rPr>
        <w:t>disparities that were</w:t>
      </w:r>
      <w:r w:rsidR="00361FCD" w:rsidRPr="00A474E0">
        <w:rPr>
          <w:rFonts w:ascii="Times New Roman" w:hAnsi="Times New Roman" w:cs="Times New Roman"/>
          <w:sz w:val="24"/>
          <w:szCs w:val="24"/>
          <w:lang w:val="en-US"/>
        </w:rPr>
        <w:t xml:space="preserve"> witnessed in </w:t>
      </w:r>
      <w:r w:rsidR="00C618B9" w:rsidRPr="00A474E0">
        <w:rPr>
          <w:rFonts w:ascii="Times New Roman" w:hAnsi="Times New Roman" w:cs="Times New Roman"/>
          <w:sz w:val="24"/>
          <w:szCs w:val="24"/>
          <w:lang w:val="en-US"/>
        </w:rPr>
        <w:t xml:space="preserve">the </w:t>
      </w:r>
      <w:r w:rsidR="00361FCD" w:rsidRPr="00A474E0">
        <w:rPr>
          <w:rFonts w:ascii="Times New Roman" w:hAnsi="Times New Roman" w:cs="Times New Roman"/>
          <w:sz w:val="24"/>
          <w:szCs w:val="24"/>
          <w:lang w:val="en-US"/>
        </w:rPr>
        <w:t xml:space="preserve">USA during the industrial revolution and after the </w:t>
      </w:r>
      <w:r w:rsidR="00883EE2" w:rsidRPr="00A474E0">
        <w:rPr>
          <w:rFonts w:ascii="Times New Roman" w:hAnsi="Times New Roman" w:cs="Times New Roman"/>
          <w:sz w:val="24"/>
          <w:szCs w:val="24"/>
          <w:lang w:val="en-US"/>
        </w:rPr>
        <w:t>Second World</w:t>
      </w:r>
      <w:r w:rsidR="00361FCD" w:rsidRPr="00A474E0">
        <w:rPr>
          <w:rFonts w:ascii="Times New Roman" w:hAnsi="Times New Roman" w:cs="Times New Roman"/>
          <w:sz w:val="24"/>
          <w:szCs w:val="24"/>
          <w:lang w:val="en-US"/>
        </w:rPr>
        <w:t xml:space="preserve"> War led to the enactment of The </w:t>
      </w:r>
      <w:r w:rsidR="00883EE2" w:rsidRPr="00A474E0">
        <w:rPr>
          <w:rFonts w:ascii="Times New Roman" w:hAnsi="Times New Roman" w:cs="Times New Roman"/>
          <w:sz w:val="24"/>
          <w:szCs w:val="24"/>
          <w:lang w:val="en-US"/>
        </w:rPr>
        <w:t>Equal Pay</w:t>
      </w:r>
      <w:r w:rsidR="00361FCD" w:rsidRPr="00A474E0">
        <w:rPr>
          <w:rFonts w:ascii="Times New Roman" w:hAnsi="Times New Roman" w:cs="Times New Roman"/>
          <w:sz w:val="24"/>
          <w:szCs w:val="24"/>
          <w:lang w:val="en-US"/>
        </w:rPr>
        <w:t xml:space="preserve"> Act in 1963</w:t>
      </w:r>
      <w:r w:rsidR="00FD7211">
        <w:rPr>
          <w:rFonts w:ascii="Times New Roman" w:hAnsi="Times New Roman" w:cs="Times New Roman"/>
          <w:sz w:val="24"/>
          <w:szCs w:val="24"/>
          <w:lang w:val="en-US"/>
        </w:rPr>
        <w:t xml:space="preserve"> (</w:t>
      </w:r>
      <w:proofErr w:type="spellStart"/>
      <w:r w:rsidR="00812DF6" w:rsidRPr="00A474E0">
        <w:rPr>
          <w:rFonts w:ascii="Times New Roman" w:hAnsi="Times New Roman" w:cs="Times New Roman"/>
          <w:sz w:val="24"/>
          <w:szCs w:val="24"/>
          <w:lang w:val="en-US"/>
        </w:rPr>
        <w:t>Polachek</w:t>
      </w:r>
      <w:proofErr w:type="spellEnd"/>
      <w:r w:rsidR="00812DF6" w:rsidRPr="00A474E0">
        <w:rPr>
          <w:rFonts w:ascii="Times New Roman" w:hAnsi="Times New Roman" w:cs="Times New Roman"/>
          <w:sz w:val="24"/>
          <w:szCs w:val="24"/>
          <w:lang w:val="en-US"/>
        </w:rPr>
        <w:t xml:space="preserve"> 2019)</w:t>
      </w:r>
      <w:r w:rsidR="00361FCD" w:rsidRPr="00A474E0">
        <w:rPr>
          <w:rFonts w:ascii="Times New Roman" w:hAnsi="Times New Roman" w:cs="Times New Roman"/>
          <w:sz w:val="24"/>
          <w:szCs w:val="24"/>
          <w:lang w:val="en-US"/>
        </w:rPr>
        <w:t xml:space="preserve">. It was an amendment </w:t>
      </w:r>
      <w:r w:rsidR="00C618B9" w:rsidRPr="00A474E0">
        <w:rPr>
          <w:rFonts w:ascii="Times New Roman" w:hAnsi="Times New Roman" w:cs="Times New Roman"/>
          <w:sz w:val="24"/>
          <w:szCs w:val="24"/>
          <w:lang w:val="en-US"/>
        </w:rPr>
        <w:t>to</w:t>
      </w:r>
      <w:r w:rsidR="00361FCD" w:rsidRPr="00A474E0">
        <w:rPr>
          <w:rFonts w:ascii="Times New Roman" w:hAnsi="Times New Roman" w:cs="Times New Roman"/>
          <w:sz w:val="24"/>
          <w:szCs w:val="24"/>
          <w:lang w:val="en-US"/>
        </w:rPr>
        <w:t xml:space="preserve"> the Fair Labor Standards Act. Its main objective was to fight wage </w:t>
      </w:r>
      <w:r w:rsidR="00883EE2" w:rsidRPr="00A474E0">
        <w:rPr>
          <w:rFonts w:ascii="Times New Roman" w:hAnsi="Times New Roman" w:cs="Times New Roman"/>
          <w:sz w:val="24"/>
          <w:szCs w:val="24"/>
          <w:lang w:val="en-US"/>
        </w:rPr>
        <w:t>discrepancies determined</w:t>
      </w:r>
      <w:r w:rsidR="00361FCD" w:rsidRPr="00A474E0">
        <w:rPr>
          <w:rFonts w:ascii="Times New Roman" w:hAnsi="Times New Roman" w:cs="Times New Roman"/>
          <w:sz w:val="24"/>
          <w:szCs w:val="24"/>
          <w:lang w:val="en-US"/>
        </w:rPr>
        <w:t xml:space="preserve"> by sex. President John Kennedy signed the bill into law in 1963. </w:t>
      </w:r>
      <w:r w:rsidR="006C39BB" w:rsidRPr="00A474E0">
        <w:rPr>
          <w:rFonts w:ascii="Times New Roman" w:hAnsi="Times New Roman" w:cs="Times New Roman"/>
          <w:sz w:val="24"/>
          <w:szCs w:val="24"/>
          <w:lang w:val="en-US"/>
        </w:rPr>
        <w:t>The Act advocates for equal pay between men and women doing the same job.</w:t>
      </w:r>
    </w:p>
    <w:p w:rsidR="00A97F5C" w:rsidRPr="00A474E0" w:rsidRDefault="00361FCD" w:rsidP="00713BD2">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Ever since</w:t>
      </w:r>
      <w:r w:rsidR="00713BD2" w:rsidRPr="00A474E0">
        <w:rPr>
          <w:rFonts w:ascii="Times New Roman" w:hAnsi="Times New Roman" w:cs="Times New Roman"/>
          <w:sz w:val="24"/>
          <w:szCs w:val="24"/>
          <w:lang w:val="en-US"/>
        </w:rPr>
        <w:t>,</w:t>
      </w:r>
      <w:r w:rsidRPr="00A474E0">
        <w:rPr>
          <w:rFonts w:ascii="Times New Roman" w:hAnsi="Times New Roman" w:cs="Times New Roman"/>
          <w:sz w:val="24"/>
          <w:szCs w:val="24"/>
          <w:lang w:val="en-US"/>
        </w:rPr>
        <w:t xml:space="preserve"> the USA has strived towards </w:t>
      </w:r>
      <w:r w:rsidR="00C618B9" w:rsidRPr="00A474E0">
        <w:rPr>
          <w:rFonts w:ascii="Times New Roman" w:hAnsi="Times New Roman" w:cs="Times New Roman"/>
          <w:sz w:val="24"/>
          <w:szCs w:val="24"/>
          <w:lang w:val="en-US"/>
        </w:rPr>
        <w:t xml:space="preserve">the </w:t>
      </w:r>
      <w:r w:rsidRPr="00A474E0">
        <w:rPr>
          <w:rFonts w:ascii="Times New Roman" w:hAnsi="Times New Roman" w:cs="Times New Roman"/>
          <w:sz w:val="24"/>
          <w:szCs w:val="24"/>
          <w:lang w:val="en-US"/>
        </w:rPr>
        <w:t>narrowing of the gap despite the numerous other obstacles that stand in the way</w:t>
      </w:r>
      <w:r w:rsidR="00713BD2" w:rsidRPr="00A474E0">
        <w:rPr>
          <w:rFonts w:ascii="Times New Roman" w:hAnsi="Times New Roman" w:cs="Times New Roman"/>
          <w:sz w:val="24"/>
          <w:szCs w:val="24"/>
          <w:lang w:val="en-US"/>
        </w:rPr>
        <w:t>.</w:t>
      </w:r>
      <w:r w:rsidRPr="00A474E0">
        <w:rPr>
          <w:rFonts w:ascii="Times New Roman" w:hAnsi="Times New Roman" w:cs="Times New Roman"/>
          <w:sz w:val="24"/>
          <w:szCs w:val="24"/>
          <w:lang w:val="en-US"/>
        </w:rPr>
        <w:t xml:space="preserve"> </w:t>
      </w:r>
      <w:r w:rsidR="00627473" w:rsidRPr="00A474E0">
        <w:rPr>
          <w:rFonts w:ascii="Times New Roman" w:hAnsi="Times New Roman" w:cs="Times New Roman"/>
          <w:sz w:val="24"/>
          <w:szCs w:val="24"/>
          <w:lang w:val="en-US"/>
        </w:rPr>
        <w:t xml:space="preserve">The parameter of </w:t>
      </w:r>
      <w:r w:rsidR="00C618B9" w:rsidRPr="00A474E0">
        <w:rPr>
          <w:rFonts w:ascii="Times New Roman" w:hAnsi="Times New Roman" w:cs="Times New Roman"/>
          <w:sz w:val="24"/>
          <w:szCs w:val="24"/>
          <w:lang w:val="en-US"/>
        </w:rPr>
        <w:t xml:space="preserve">the </w:t>
      </w:r>
      <w:r w:rsidR="00627473" w:rsidRPr="00A474E0">
        <w:rPr>
          <w:rFonts w:ascii="Times New Roman" w:hAnsi="Times New Roman" w:cs="Times New Roman"/>
          <w:sz w:val="24"/>
          <w:szCs w:val="24"/>
          <w:lang w:val="en-US"/>
        </w:rPr>
        <w:t xml:space="preserve">wage gap is an excellent measure of determining whether the USA community is working towards liberating women in labor force making things tighter for the women fraternity especially women of color who are adversely affected.  </w:t>
      </w:r>
      <w:r w:rsidR="00A97F5C" w:rsidRPr="00A474E0">
        <w:rPr>
          <w:rFonts w:ascii="Times New Roman" w:hAnsi="Times New Roman" w:cs="Times New Roman"/>
          <w:sz w:val="24"/>
          <w:szCs w:val="24"/>
          <w:lang w:val="en-US"/>
        </w:rPr>
        <w:t>The USA has employed several strategies that have enabled it to narrow down the gap compared to the past decades.</w:t>
      </w:r>
      <w:r w:rsidR="00C618B9" w:rsidRPr="00A474E0">
        <w:rPr>
          <w:rFonts w:ascii="Times New Roman" w:hAnsi="Times New Roman" w:cs="Times New Roman"/>
          <w:sz w:val="24"/>
          <w:szCs w:val="24"/>
          <w:lang w:val="en-US"/>
        </w:rPr>
        <w:t xml:space="preserve"> </w:t>
      </w:r>
      <w:r w:rsidR="00A97F5C" w:rsidRPr="00A474E0">
        <w:rPr>
          <w:rFonts w:ascii="Times New Roman" w:hAnsi="Times New Roman" w:cs="Times New Roman"/>
          <w:sz w:val="24"/>
          <w:szCs w:val="24"/>
          <w:lang w:val="en-US"/>
        </w:rPr>
        <w:t>One of the mechanisms that the USA used i</w:t>
      </w:r>
      <w:r w:rsidR="00713BD2" w:rsidRPr="00A474E0">
        <w:rPr>
          <w:rFonts w:ascii="Times New Roman" w:hAnsi="Times New Roman" w:cs="Times New Roman"/>
          <w:sz w:val="24"/>
          <w:szCs w:val="24"/>
          <w:lang w:val="en-US"/>
        </w:rPr>
        <w:t>s</w:t>
      </w:r>
      <w:r w:rsidR="00A97F5C" w:rsidRPr="00A474E0">
        <w:rPr>
          <w:rFonts w:ascii="Times New Roman" w:hAnsi="Times New Roman" w:cs="Times New Roman"/>
          <w:sz w:val="24"/>
          <w:szCs w:val="24"/>
          <w:lang w:val="en-US"/>
        </w:rPr>
        <w:t xml:space="preserve"> barring employers from questioning job applicants about their past job history </w:t>
      </w:r>
      <w:r w:rsidR="00713BD2" w:rsidRPr="00A474E0">
        <w:rPr>
          <w:rFonts w:ascii="Times New Roman" w:hAnsi="Times New Roman" w:cs="Times New Roman"/>
          <w:sz w:val="24"/>
          <w:szCs w:val="24"/>
          <w:lang w:val="en-US"/>
        </w:rPr>
        <w:t xml:space="preserve">about </w:t>
      </w:r>
      <w:r w:rsidR="00A97F5C" w:rsidRPr="00A474E0">
        <w:rPr>
          <w:rFonts w:ascii="Times New Roman" w:hAnsi="Times New Roman" w:cs="Times New Roman"/>
          <w:sz w:val="24"/>
          <w:szCs w:val="24"/>
          <w:lang w:val="en-US"/>
        </w:rPr>
        <w:t xml:space="preserve">salary. The move aimed at discouraging offering salaries </w:t>
      </w:r>
      <w:r w:rsidR="00C618B9" w:rsidRPr="00A474E0">
        <w:rPr>
          <w:rFonts w:ascii="Times New Roman" w:hAnsi="Times New Roman" w:cs="Times New Roman"/>
          <w:sz w:val="24"/>
          <w:szCs w:val="24"/>
          <w:lang w:val="en-US"/>
        </w:rPr>
        <w:t>based on</w:t>
      </w:r>
      <w:r w:rsidR="00A97F5C" w:rsidRPr="00A474E0">
        <w:rPr>
          <w:rFonts w:ascii="Times New Roman" w:hAnsi="Times New Roman" w:cs="Times New Roman"/>
          <w:sz w:val="24"/>
          <w:szCs w:val="24"/>
          <w:lang w:val="en-US"/>
        </w:rPr>
        <w:t xml:space="preserve"> the previous salary figure.</w:t>
      </w:r>
      <w:r w:rsidR="002B60F3" w:rsidRPr="00A474E0">
        <w:rPr>
          <w:rFonts w:ascii="Times New Roman" w:hAnsi="Times New Roman" w:cs="Times New Roman"/>
          <w:sz w:val="24"/>
          <w:szCs w:val="24"/>
          <w:lang w:val="en-US"/>
        </w:rPr>
        <w:t xml:space="preserve"> Initially, t</w:t>
      </w:r>
      <w:r w:rsidR="00A97F5C" w:rsidRPr="00A474E0">
        <w:rPr>
          <w:rFonts w:ascii="Times New Roman" w:hAnsi="Times New Roman" w:cs="Times New Roman"/>
          <w:sz w:val="24"/>
          <w:szCs w:val="24"/>
          <w:lang w:val="en-US"/>
        </w:rPr>
        <w:t xml:space="preserve">he </w:t>
      </w:r>
      <w:r w:rsidR="002B60F3" w:rsidRPr="00A474E0">
        <w:rPr>
          <w:rFonts w:ascii="Times New Roman" w:hAnsi="Times New Roman" w:cs="Times New Roman"/>
          <w:sz w:val="24"/>
          <w:szCs w:val="24"/>
          <w:lang w:val="en-US"/>
        </w:rPr>
        <w:t>question of how much somebody earned perpetuated the pay gap to a greater extent considering that most of the women start by earning small salaries</w:t>
      </w:r>
      <w:r w:rsidR="00C618B9" w:rsidRPr="00A474E0">
        <w:rPr>
          <w:rFonts w:ascii="Times New Roman" w:hAnsi="Times New Roman" w:cs="Times New Roman"/>
          <w:sz w:val="24"/>
          <w:szCs w:val="24"/>
          <w:lang w:val="en-US"/>
        </w:rPr>
        <w:t>,</w:t>
      </w:r>
      <w:r w:rsidR="002B60F3" w:rsidRPr="00A474E0">
        <w:rPr>
          <w:rFonts w:ascii="Times New Roman" w:hAnsi="Times New Roman" w:cs="Times New Roman"/>
          <w:sz w:val="24"/>
          <w:szCs w:val="24"/>
          <w:lang w:val="en-US"/>
        </w:rPr>
        <w:t xml:space="preserve"> especially in their first jobs.</w:t>
      </w:r>
    </w:p>
    <w:p w:rsidR="00DD5609" w:rsidRPr="00A474E0" w:rsidRDefault="002B60F3" w:rsidP="00301C4B">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Another notable policy that is has been adopted is about allowing workers to discuss pay.</w:t>
      </w:r>
      <w:r w:rsidR="00DD5609" w:rsidRPr="00A474E0">
        <w:rPr>
          <w:rFonts w:ascii="Times New Roman" w:hAnsi="Times New Roman" w:cs="Times New Roman"/>
          <w:sz w:val="24"/>
          <w:szCs w:val="24"/>
          <w:lang w:val="en-US"/>
        </w:rPr>
        <w:t xml:space="preserve"> The policy aimed at preventing gender bias.</w:t>
      </w:r>
      <w:r w:rsidR="00C618B9" w:rsidRPr="00A474E0">
        <w:rPr>
          <w:rFonts w:ascii="Times New Roman" w:hAnsi="Times New Roman" w:cs="Times New Roman"/>
          <w:sz w:val="24"/>
          <w:szCs w:val="24"/>
          <w:lang w:val="en-US"/>
        </w:rPr>
        <w:t xml:space="preserve"> </w:t>
      </w:r>
      <w:r w:rsidR="00DD5609" w:rsidRPr="00A474E0">
        <w:rPr>
          <w:rFonts w:ascii="Times New Roman" w:hAnsi="Times New Roman" w:cs="Times New Roman"/>
          <w:sz w:val="24"/>
          <w:szCs w:val="24"/>
          <w:lang w:val="en-US"/>
        </w:rPr>
        <w:t>Several American states have put in place relevant laws that are against pay secrecy</w:t>
      </w:r>
      <w:r w:rsidR="00812DF6" w:rsidRPr="00A474E0">
        <w:rPr>
          <w:rFonts w:ascii="Times New Roman" w:hAnsi="Times New Roman" w:cs="Times New Roman"/>
          <w:sz w:val="24"/>
          <w:szCs w:val="24"/>
          <w:lang w:val="en-US"/>
        </w:rPr>
        <w:t xml:space="preserve"> (Lips 2016 pp141-157)</w:t>
      </w:r>
      <w:r w:rsidR="00DD5609" w:rsidRPr="00A474E0">
        <w:rPr>
          <w:rFonts w:ascii="Times New Roman" w:hAnsi="Times New Roman" w:cs="Times New Roman"/>
          <w:sz w:val="24"/>
          <w:szCs w:val="24"/>
          <w:lang w:val="en-US"/>
        </w:rPr>
        <w:t xml:space="preserve">. Pay secrecy is where the company bans its employees from discussing salaries with their workmates. Such perceived little secrets perpetuate </w:t>
      </w:r>
      <w:r w:rsidR="00C618B9" w:rsidRPr="00A474E0">
        <w:rPr>
          <w:rFonts w:ascii="Times New Roman" w:hAnsi="Times New Roman" w:cs="Times New Roman"/>
          <w:sz w:val="24"/>
          <w:szCs w:val="24"/>
          <w:lang w:val="en-US"/>
        </w:rPr>
        <w:t xml:space="preserve">the </w:t>
      </w:r>
      <w:r w:rsidR="00DD5609" w:rsidRPr="00A474E0">
        <w:rPr>
          <w:rFonts w:ascii="Times New Roman" w:hAnsi="Times New Roman" w:cs="Times New Roman"/>
          <w:sz w:val="24"/>
          <w:szCs w:val="24"/>
          <w:lang w:val="en-US"/>
        </w:rPr>
        <w:t>wage gap amongst employees. The illegality of pay secrecy is well spelled in section 7 of the federal National Labor Relations Act. The section offers immunity to non-supervisory employees against retaliation from an employer whenever such an employee discusses salaries with fellow workmates.</w:t>
      </w:r>
    </w:p>
    <w:p w:rsidR="002B60F3" w:rsidRPr="00A474E0" w:rsidRDefault="00DD5609" w:rsidP="00301C4B">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lastRenderedPageBreak/>
        <w:t xml:space="preserve">Another move geared towards narrowing the gender wage gap is the </w:t>
      </w:r>
      <w:r w:rsidR="006C39BB" w:rsidRPr="00A474E0">
        <w:rPr>
          <w:rFonts w:ascii="Times New Roman" w:hAnsi="Times New Roman" w:cs="Times New Roman"/>
          <w:sz w:val="24"/>
          <w:szCs w:val="24"/>
          <w:lang w:val="en-US"/>
        </w:rPr>
        <w:t xml:space="preserve">increase in salary </w:t>
      </w:r>
      <w:r w:rsidR="00AD561E" w:rsidRPr="00A474E0">
        <w:rPr>
          <w:rFonts w:ascii="Times New Roman" w:hAnsi="Times New Roman" w:cs="Times New Roman"/>
          <w:sz w:val="24"/>
          <w:szCs w:val="24"/>
          <w:lang w:val="en-US"/>
        </w:rPr>
        <w:t>transparency</w:t>
      </w:r>
      <w:r w:rsidR="006C39BB" w:rsidRPr="00A474E0">
        <w:rPr>
          <w:rFonts w:ascii="Times New Roman" w:hAnsi="Times New Roman" w:cs="Times New Roman"/>
          <w:sz w:val="24"/>
          <w:szCs w:val="24"/>
          <w:lang w:val="en-US"/>
        </w:rPr>
        <w:t xml:space="preserve"> that was enhanced through the Gender Pay Gap Transparency Act</w:t>
      </w:r>
      <w:r w:rsidR="00713BD2" w:rsidRPr="00A474E0">
        <w:rPr>
          <w:rFonts w:ascii="Times New Roman" w:hAnsi="Times New Roman" w:cs="Times New Roman"/>
          <w:sz w:val="24"/>
          <w:szCs w:val="24"/>
          <w:lang w:val="en-US"/>
        </w:rPr>
        <w:t xml:space="preserve"> </w:t>
      </w:r>
      <w:r w:rsidR="00812DF6" w:rsidRPr="00A474E0">
        <w:rPr>
          <w:rFonts w:ascii="Times New Roman" w:hAnsi="Times New Roman" w:cs="Times New Roman"/>
          <w:sz w:val="24"/>
          <w:szCs w:val="24"/>
          <w:lang w:val="en-US"/>
        </w:rPr>
        <w:t>(Lips 2016 pp141-157)</w:t>
      </w:r>
      <w:r w:rsidR="006C39BB" w:rsidRPr="00A474E0">
        <w:rPr>
          <w:rFonts w:ascii="Times New Roman" w:hAnsi="Times New Roman" w:cs="Times New Roman"/>
          <w:sz w:val="24"/>
          <w:szCs w:val="24"/>
          <w:lang w:val="en-US"/>
        </w:rPr>
        <w:t>. American states and companies make th</w:t>
      </w:r>
      <w:r w:rsidR="00C618B9" w:rsidRPr="00A474E0">
        <w:rPr>
          <w:rFonts w:ascii="Times New Roman" w:hAnsi="Times New Roman" w:cs="Times New Roman"/>
          <w:sz w:val="24"/>
          <w:szCs w:val="24"/>
          <w:lang w:val="en-US"/>
        </w:rPr>
        <w:t>ei</w:t>
      </w:r>
      <w:r w:rsidR="006C39BB" w:rsidRPr="00A474E0">
        <w:rPr>
          <w:rFonts w:ascii="Times New Roman" w:hAnsi="Times New Roman" w:cs="Times New Roman"/>
          <w:sz w:val="24"/>
          <w:szCs w:val="24"/>
          <w:lang w:val="en-US"/>
        </w:rPr>
        <w:t>r employee</w:t>
      </w:r>
      <w:r w:rsidR="00C618B9" w:rsidRPr="00A474E0">
        <w:rPr>
          <w:rFonts w:ascii="Times New Roman" w:hAnsi="Times New Roman" w:cs="Times New Roman"/>
          <w:sz w:val="24"/>
          <w:szCs w:val="24"/>
          <w:lang w:val="en-US"/>
        </w:rPr>
        <w:t>s'</w:t>
      </w:r>
      <w:r w:rsidR="006C39BB" w:rsidRPr="00A474E0">
        <w:rPr>
          <w:rFonts w:ascii="Times New Roman" w:hAnsi="Times New Roman" w:cs="Times New Roman"/>
          <w:sz w:val="24"/>
          <w:szCs w:val="24"/>
          <w:lang w:val="en-US"/>
        </w:rPr>
        <w:t xml:space="preserve"> salar</w:t>
      </w:r>
      <w:r w:rsidR="00C618B9" w:rsidRPr="00A474E0">
        <w:rPr>
          <w:rFonts w:ascii="Times New Roman" w:hAnsi="Times New Roman" w:cs="Times New Roman"/>
          <w:sz w:val="24"/>
          <w:szCs w:val="24"/>
          <w:lang w:val="en-US"/>
        </w:rPr>
        <w:t>ies</w:t>
      </w:r>
      <w:r w:rsidR="006C39BB" w:rsidRPr="00A474E0">
        <w:rPr>
          <w:rFonts w:ascii="Times New Roman" w:hAnsi="Times New Roman" w:cs="Times New Roman"/>
          <w:sz w:val="24"/>
          <w:szCs w:val="24"/>
          <w:lang w:val="en-US"/>
        </w:rPr>
        <w:t xml:space="preserve"> public to enhance transparenc</w:t>
      </w:r>
      <w:r w:rsidR="00C618B9" w:rsidRPr="00A474E0">
        <w:rPr>
          <w:rFonts w:ascii="Times New Roman" w:hAnsi="Times New Roman" w:cs="Times New Roman"/>
          <w:sz w:val="24"/>
          <w:szCs w:val="24"/>
          <w:lang w:val="en-US"/>
        </w:rPr>
        <w:t>y</w:t>
      </w:r>
      <w:r w:rsidR="006C39BB" w:rsidRPr="00A474E0">
        <w:rPr>
          <w:rFonts w:ascii="Times New Roman" w:hAnsi="Times New Roman" w:cs="Times New Roman"/>
          <w:sz w:val="24"/>
          <w:szCs w:val="24"/>
          <w:lang w:val="en-US"/>
        </w:rPr>
        <w:t xml:space="preserve"> and reveal their levels of fairness in salary allocation.</w:t>
      </w:r>
      <w:r w:rsidR="00AD561E" w:rsidRPr="00A474E0">
        <w:rPr>
          <w:rFonts w:ascii="Times New Roman" w:hAnsi="Times New Roman" w:cs="Times New Roman"/>
          <w:sz w:val="24"/>
          <w:szCs w:val="24"/>
          <w:lang w:val="en-US"/>
        </w:rPr>
        <w:t xml:space="preserve"> To affirm the importance of striking a balance in pay, the federal government came up with Equal </w:t>
      </w:r>
      <w:r w:rsidR="00713BD2" w:rsidRPr="00A474E0">
        <w:rPr>
          <w:rFonts w:ascii="Times New Roman" w:hAnsi="Times New Roman" w:cs="Times New Roman"/>
          <w:sz w:val="24"/>
          <w:szCs w:val="24"/>
          <w:lang w:val="en-US"/>
        </w:rPr>
        <w:t>Pay Day which is commemorated to</w:t>
      </w:r>
      <w:r w:rsidR="00AD561E" w:rsidRPr="00A474E0">
        <w:rPr>
          <w:rFonts w:ascii="Times New Roman" w:hAnsi="Times New Roman" w:cs="Times New Roman"/>
          <w:sz w:val="24"/>
          <w:szCs w:val="24"/>
          <w:lang w:val="en-US"/>
        </w:rPr>
        <w:t xml:space="preserve"> </w:t>
      </w:r>
      <w:r w:rsidR="00713BD2" w:rsidRPr="00A474E0">
        <w:rPr>
          <w:rFonts w:ascii="Times New Roman" w:hAnsi="Times New Roman" w:cs="Times New Roman"/>
          <w:sz w:val="24"/>
          <w:szCs w:val="24"/>
          <w:lang w:val="en-US"/>
        </w:rPr>
        <w:t>raise</w:t>
      </w:r>
      <w:r w:rsidR="00AD561E" w:rsidRPr="00A474E0">
        <w:rPr>
          <w:rFonts w:ascii="Times New Roman" w:hAnsi="Times New Roman" w:cs="Times New Roman"/>
          <w:sz w:val="24"/>
          <w:szCs w:val="24"/>
          <w:lang w:val="en-US"/>
        </w:rPr>
        <w:t xml:space="preserve"> awareness about the significance of making equal pay a success. Also, it is on such a day that the government addresses the progress made, the challenges met</w:t>
      </w:r>
      <w:r w:rsidR="00C618B9" w:rsidRPr="00A474E0">
        <w:rPr>
          <w:rFonts w:ascii="Times New Roman" w:hAnsi="Times New Roman" w:cs="Times New Roman"/>
          <w:sz w:val="24"/>
          <w:szCs w:val="24"/>
          <w:lang w:val="en-US"/>
        </w:rPr>
        <w:t>,</w:t>
      </w:r>
      <w:r w:rsidR="00AD561E" w:rsidRPr="00A474E0">
        <w:rPr>
          <w:rFonts w:ascii="Times New Roman" w:hAnsi="Times New Roman" w:cs="Times New Roman"/>
          <w:sz w:val="24"/>
          <w:szCs w:val="24"/>
          <w:lang w:val="en-US"/>
        </w:rPr>
        <w:t xml:space="preserve"> and the possible solution</w:t>
      </w:r>
      <w:r w:rsidR="00713BD2" w:rsidRPr="00A474E0">
        <w:rPr>
          <w:rFonts w:ascii="Times New Roman" w:hAnsi="Times New Roman" w:cs="Times New Roman"/>
          <w:sz w:val="24"/>
          <w:szCs w:val="24"/>
          <w:lang w:val="en-US"/>
        </w:rPr>
        <w:t>s</w:t>
      </w:r>
      <w:r w:rsidR="00AD561E" w:rsidRPr="00A474E0">
        <w:rPr>
          <w:rFonts w:ascii="Times New Roman" w:hAnsi="Times New Roman" w:cs="Times New Roman"/>
          <w:sz w:val="24"/>
          <w:szCs w:val="24"/>
          <w:lang w:val="en-US"/>
        </w:rPr>
        <w:t xml:space="preserve"> towards alleviating the situation.</w:t>
      </w:r>
    </w:p>
    <w:p w:rsidR="00627473" w:rsidRPr="00A474E0" w:rsidRDefault="00AD561E" w:rsidP="00301C4B">
      <w:pPr>
        <w:ind w:left="0"/>
        <w:jc w:val="left"/>
        <w:rPr>
          <w:rFonts w:ascii="Times New Roman" w:hAnsi="Times New Roman" w:cs="Times New Roman"/>
          <w:color w:val="121212"/>
          <w:sz w:val="24"/>
          <w:szCs w:val="24"/>
        </w:rPr>
      </w:pPr>
      <w:r w:rsidRPr="00A474E0">
        <w:rPr>
          <w:rFonts w:ascii="Times New Roman" w:hAnsi="Times New Roman" w:cs="Times New Roman"/>
          <w:sz w:val="24"/>
          <w:szCs w:val="24"/>
          <w:lang w:val="en-US"/>
        </w:rPr>
        <w:t>Across the board, Germany has a relatively higher gen</w:t>
      </w:r>
      <w:r w:rsidR="00C618B9" w:rsidRPr="00A474E0">
        <w:rPr>
          <w:rFonts w:ascii="Times New Roman" w:hAnsi="Times New Roman" w:cs="Times New Roman"/>
          <w:sz w:val="24"/>
          <w:szCs w:val="24"/>
          <w:lang w:val="en-US"/>
        </w:rPr>
        <w:t>d</w:t>
      </w:r>
      <w:r w:rsidRPr="00A474E0">
        <w:rPr>
          <w:rFonts w:ascii="Times New Roman" w:hAnsi="Times New Roman" w:cs="Times New Roman"/>
          <w:sz w:val="24"/>
          <w:szCs w:val="24"/>
          <w:lang w:val="en-US"/>
        </w:rPr>
        <w:t xml:space="preserve">er gap compared to </w:t>
      </w:r>
      <w:r w:rsidR="00C618B9" w:rsidRPr="00A474E0">
        <w:rPr>
          <w:rFonts w:ascii="Times New Roman" w:hAnsi="Times New Roman" w:cs="Times New Roman"/>
          <w:sz w:val="24"/>
          <w:szCs w:val="24"/>
          <w:lang w:val="en-US"/>
        </w:rPr>
        <w:t xml:space="preserve">the </w:t>
      </w:r>
      <w:r w:rsidRPr="00A474E0">
        <w:rPr>
          <w:rFonts w:ascii="Times New Roman" w:hAnsi="Times New Roman" w:cs="Times New Roman"/>
          <w:sz w:val="24"/>
          <w:szCs w:val="24"/>
          <w:lang w:val="en-US"/>
        </w:rPr>
        <w:t xml:space="preserve">USA. Currently, Germany has </w:t>
      </w:r>
      <w:r w:rsidR="00CA4F8D" w:rsidRPr="00A474E0">
        <w:rPr>
          <w:rFonts w:ascii="Times New Roman" w:hAnsi="Times New Roman" w:cs="Times New Roman"/>
          <w:sz w:val="24"/>
          <w:szCs w:val="24"/>
          <w:lang w:val="en-US"/>
        </w:rPr>
        <w:t>a wom</w:t>
      </w:r>
      <w:r w:rsidR="00C618B9" w:rsidRPr="00A474E0">
        <w:rPr>
          <w:rFonts w:ascii="Times New Roman" w:hAnsi="Times New Roman" w:cs="Times New Roman"/>
          <w:sz w:val="24"/>
          <w:szCs w:val="24"/>
          <w:lang w:val="en-US"/>
        </w:rPr>
        <w:t>a</w:t>
      </w:r>
      <w:r w:rsidR="00CA4F8D" w:rsidRPr="00A474E0">
        <w:rPr>
          <w:rFonts w:ascii="Times New Roman" w:hAnsi="Times New Roman" w:cs="Times New Roman"/>
          <w:sz w:val="24"/>
          <w:szCs w:val="24"/>
          <w:lang w:val="en-US"/>
        </w:rPr>
        <w:t xml:space="preserve">n wage </w:t>
      </w:r>
      <w:r w:rsidR="00713BD2" w:rsidRPr="00A474E0">
        <w:rPr>
          <w:rFonts w:ascii="Times New Roman" w:hAnsi="Times New Roman" w:cs="Times New Roman"/>
          <w:sz w:val="24"/>
          <w:szCs w:val="24"/>
          <w:lang w:val="en-US"/>
        </w:rPr>
        <w:t>of</w:t>
      </w:r>
      <w:r w:rsidR="00713BD2" w:rsidRPr="00A474E0">
        <w:rPr>
          <w:rFonts w:ascii="Times New Roman" w:hAnsi="Times New Roman" w:cs="Times New Roman"/>
          <w:color w:val="121212"/>
          <w:sz w:val="24"/>
          <w:szCs w:val="24"/>
        </w:rPr>
        <w:t xml:space="preserve"> €</w:t>
      </w:r>
      <w:r w:rsidR="00CA4F8D" w:rsidRPr="00A474E0">
        <w:rPr>
          <w:rFonts w:ascii="Times New Roman" w:hAnsi="Times New Roman" w:cs="Times New Roman"/>
          <w:color w:val="121212"/>
          <w:sz w:val="24"/>
          <w:szCs w:val="24"/>
        </w:rPr>
        <w:t>17.09 which is 21 % less compared to that</w:t>
      </w:r>
      <w:r w:rsidR="00C618B9" w:rsidRPr="00A474E0">
        <w:rPr>
          <w:rFonts w:ascii="Times New Roman" w:hAnsi="Times New Roman" w:cs="Times New Roman"/>
          <w:color w:val="121212"/>
          <w:sz w:val="24"/>
          <w:szCs w:val="24"/>
        </w:rPr>
        <w:t xml:space="preserve"> of </w:t>
      </w:r>
      <w:r w:rsidR="00CA4F8D" w:rsidRPr="00A474E0">
        <w:rPr>
          <w:rFonts w:ascii="Times New Roman" w:hAnsi="Times New Roman" w:cs="Times New Roman"/>
          <w:color w:val="121212"/>
          <w:sz w:val="24"/>
          <w:szCs w:val="24"/>
        </w:rPr>
        <w:t xml:space="preserve">men that stands </w:t>
      </w:r>
      <w:r w:rsidR="00713BD2" w:rsidRPr="00A474E0">
        <w:rPr>
          <w:rFonts w:ascii="Times New Roman" w:hAnsi="Times New Roman" w:cs="Times New Roman"/>
          <w:color w:val="121212"/>
          <w:sz w:val="24"/>
          <w:szCs w:val="24"/>
        </w:rPr>
        <w:t>at €</w:t>
      </w:r>
      <w:r w:rsidR="00CA4F8D" w:rsidRPr="00A474E0">
        <w:rPr>
          <w:rFonts w:ascii="Times New Roman" w:hAnsi="Times New Roman" w:cs="Times New Roman"/>
          <w:color w:val="121212"/>
          <w:sz w:val="24"/>
          <w:szCs w:val="24"/>
        </w:rPr>
        <w:t>21.60</w:t>
      </w:r>
      <w:r w:rsidR="00812DF6" w:rsidRPr="00A474E0">
        <w:rPr>
          <w:rFonts w:ascii="Times New Roman" w:hAnsi="Times New Roman" w:cs="Times New Roman"/>
          <w:color w:val="121212"/>
          <w:sz w:val="24"/>
          <w:szCs w:val="24"/>
        </w:rPr>
        <w:t xml:space="preserve"> (</w:t>
      </w:r>
      <w:proofErr w:type="spellStart"/>
      <w:r w:rsidR="00812DF6" w:rsidRPr="00A474E0">
        <w:rPr>
          <w:rFonts w:ascii="Times New Roman" w:hAnsi="Times New Roman" w:cs="Times New Roman"/>
          <w:color w:val="121212"/>
          <w:sz w:val="24"/>
          <w:szCs w:val="24"/>
        </w:rPr>
        <w:t>Gronlund</w:t>
      </w:r>
      <w:proofErr w:type="spellEnd"/>
      <w:r w:rsidR="00812DF6" w:rsidRPr="00A474E0">
        <w:rPr>
          <w:rFonts w:ascii="Times New Roman" w:hAnsi="Times New Roman" w:cs="Times New Roman"/>
          <w:color w:val="121212"/>
          <w:sz w:val="24"/>
          <w:szCs w:val="24"/>
        </w:rPr>
        <w:t xml:space="preserve"> and Magnusson 2016 93)</w:t>
      </w:r>
      <w:r w:rsidR="00CA4F8D" w:rsidRPr="00A474E0">
        <w:rPr>
          <w:rFonts w:ascii="Times New Roman" w:hAnsi="Times New Roman" w:cs="Times New Roman"/>
          <w:color w:val="121212"/>
          <w:sz w:val="24"/>
          <w:szCs w:val="24"/>
        </w:rPr>
        <w:t xml:space="preserve">. Compared to the past decades, it is commendable that Germany has made a positive step in bridging the gap between men and women in terms of pay </w:t>
      </w:r>
      <w:r w:rsidR="00713BD2" w:rsidRPr="00A474E0">
        <w:rPr>
          <w:rFonts w:ascii="Times New Roman" w:hAnsi="Times New Roman" w:cs="Times New Roman"/>
          <w:color w:val="121212"/>
          <w:sz w:val="24"/>
          <w:szCs w:val="24"/>
        </w:rPr>
        <w:t>balance. In</w:t>
      </w:r>
      <w:r w:rsidR="00CA4F8D" w:rsidRPr="00A474E0">
        <w:rPr>
          <w:rFonts w:ascii="Times New Roman" w:hAnsi="Times New Roman" w:cs="Times New Roman"/>
          <w:color w:val="121212"/>
          <w:sz w:val="24"/>
          <w:szCs w:val="24"/>
        </w:rPr>
        <w:t xml:space="preserve"> addressing the issue, Germany </w:t>
      </w:r>
      <w:r w:rsidR="00CB6A14" w:rsidRPr="00A474E0">
        <w:rPr>
          <w:rFonts w:ascii="Times New Roman" w:hAnsi="Times New Roman" w:cs="Times New Roman"/>
          <w:color w:val="121212"/>
          <w:sz w:val="24"/>
          <w:szCs w:val="24"/>
        </w:rPr>
        <w:t>has formulated several Acts to cushion its objective of reducing the wage gap. The most recent is the Wage Transparency Act of 2017.</w:t>
      </w:r>
      <w:r w:rsidR="00A006A0" w:rsidRPr="00A474E0">
        <w:rPr>
          <w:rFonts w:ascii="Times New Roman" w:hAnsi="Times New Roman" w:cs="Times New Roman"/>
          <w:sz w:val="24"/>
          <w:szCs w:val="24"/>
          <w:lang w:val="en-US"/>
        </w:rPr>
        <w:t>Enshrined in the Act is the legal definition of the meaning of “Equal work.” In its definition, Germany spells out the significance of training requirements, job type</w:t>
      </w:r>
      <w:r w:rsidR="00C618B9" w:rsidRPr="00A474E0">
        <w:rPr>
          <w:rFonts w:ascii="Times New Roman" w:hAnsi="Times New Roman" w:cs="Times New Roman"/>
          <w:sz w:val="24"/>
          <w:szCs w:val="24"/>
          <w:lang w:val="en-US"/>
        </w:rPr>
        <w:t>,</w:t>
      </w:r>
      <w:r w:rsidR="00A006A0" w:rsidRPr="00A474E0">
        <w:rPr>
          <w:rFonts w:ascii="Times New Roman" w:hAnsi="Times New Roman" w:cs="Times New Roman"/>
          <w:sz w:val="24"/>
          <w:szCs w:val="24"/>
          <w:lang w:val="en-US"/>
        </w:rPr>
        <w:t xml:space="preserve"> and available working conditions.</w:t>
      </w:r>
      <w:r w:rsidR="00D7324B" w:rsidRPr="00A474E0">
        <w:rPr>
          <w:rFonts w:ascii="Times New Roman" w:hAnsi="Times New Roman" w:cs="Times New Roman"/>
          <w:sz w:val="24"/>
          <w:szCs w:val="24"/>
          <w:lang w:val="en-US"/>
        </w:rPr>
        <w:t xml:space="preserve"> The Act not only carters for women but also </w:t>
      </w:r>
      <w:r w:rsidR="00FD7211">
        <w:rPr>
          <w:rFonts w:ascii="Times New Roman" w:hAnsi="Times New Roman" w:cs="Times New Roman"/>
          <w:sz w:val="24"/>
          <w:szCs w:val="24"/>
          <w:lang w:val="en-US"/>
        </w:rPr>
        <w:t xml:space="preserve">emphasize on needs of </w:t>
      </w:r>
      <w:r w:rsidR="00D7324B" w:rsidRPr="00A474E0">
        <w:rPr>
          <w:rFonts w:ascii="Times New Roman" w:hAnsi="Times New Roman" w:cs="Times New Roman"/>
          <w:sz w:val="24"/>
          <w:szCs w:val="24"/>
          <w:lang w:val="en-US"/>
        </w:rPr>
        <w:t xml:space="preserve">men. </w:t>
      </w:r>
    </w:p>
    <w:p w:rsidR="00D7324B" w:rsidRPr="00A474E0" w:rsidRDefault="00A006A0" w:rsidP="00713BD2">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The</w:t>
      </w:r>
      <w:r w:rsidR="00D7324B" w:rsidRPr="00A474E0">
        <w:rPr>
          <w:rFonts w:ascii="Times New Roman" w:hAnsi="Times New Roman" w:cs="Times New Roman"/>
          <w:sz w:val="24"/>
          <w:szCs w:val="24"/>
          <w:lang w:val="en-US"/>
        </w:rPr>
        <w:t xml:space="preserve"> </w:t>
      </w:r>
      <w:r w:rsidRPr="00A474E0">
        <w:rPr>
          <w:rFonts w:ascii="Times New Roman" w:hAnsi="Times New Roman" w:cs="Times New Roman"/>
          <w:sz w:val="24"/>
          <w:szCs w:val="24"/>
          <w:lang w:val="en-US"/>
        </w:rPr>
        <w:t xml:space="preserve">Act has unique stipulations </w:t>
      </w:r>
      <w:r w:rsidR="00C618B9" w:rsidRPr="00A474E0">
        <w:rPr>
          <w:rFonts w:ascii="Times New Roman" w:hAnsi="Times New Roman" w:cs="Times New Roman"/>
          <w:sz w:val="24"/>
          <w:szCs w:val="24"/>
          <w:lang w:val="en-US"/>
        </w:rPr>
        <w:t>about</w:t>
      </w:r>
      <w:r w:rsidRPr="00A474E0">
        <w:rPr>
          <w:rFonts w:ascii="Times New Roman" w:hAnsi="Times New Roman" w:cs="Times New Roman"/>
          <w:sz w:val="24"/>
          <w:szCs w:val="24"/>
          <w:lang w:val="en-US"/>
        </w:rPr>
        <w:t xml:space="preserve"> employers who are affected directly by collective bargaining power</w:t>
      </w:r>
      <w:r w:rsidR="00C618B9" w:rsidRPr="00A474E0">
        <w:rPr>
          <w:rFonts w:ascii="Times New Roman" w:hAnsi="Times New Roman" w:cs="Times New Roman"/>
          <w:sz w:val="24"/>
          <w:szCs w:val="24"/>
          <w:lang w:val="en-US"/>
        </w:rPr>
        <w:t xml:space="preserve"> (</w:t>
      </w:r>
      <w:proofErr w:type="spellStart"/>
      <w:r w:rsidR="00C618B9" w:rsidRPr="00A474E0">
        <w:rPr>
          <w:rFonts w:ascii="Times New Roman" w:hAnsi="Times New Roman" w:cs="Times New Roman"/>
          <w:sz w:val="24"/>
          <w:szCs w:val="24"/>
          <w:lang w:val="en-US"/>
        </w:rPr>
        <w:t>Troiano</w:t>
      </w:r>
      <w:proofErr w:type="spellEnd"/>
      <w:r w:rsidR="00C618B9" w:rsidRPr="00A474E0">
        <w:rPr>
          <w:rFonts w:ascii="Times New Roman" w:hAnsi="Times New Roman" w:cs="Times New Roman"/>
          <w:sz w:val="24"/>
          <w:szCs w:val="24"/>
          <w:lang w:val="en-US"/>
        </w:rPr>
        <w:t xml:space="preserve"> 2018)</w:t>
      </w:r>
      <w:r w:rsidRPr="00A474E0">
        <w:rPr>
          <w:rFonts w:ascii="Times New Roman" w:hAnsi="Times New Roman" w:cs="Times New Roman"/>
          <w:sz w:val="24"/>
          <w:szCs w:val="24"/>
          <w:lang w:val="en-US"/>
        </w:rPr>
        <w:t>. The emp</w:t>
      </w:r>
      <w:r w:rsidR="00812DF6" w:rsidRPr="00A474E0">
        <w:rPr>
          <w:rFonts w:ascii="Times New Roman" w:hAnsi="Times New Roman" w:cs="Times New Roman"/>
          <w:sz w:val="24"/>
          <w:szCs w:val="24"/>
          <w:lang w:val="en-US"/>
        </w:rPr>
        <w:t>loyers</w:t>
      </w:r>
      <w:r w:rsidRPr="00A474E0">
        <w:rPr>
          <w:rFonts w:ascii="Times New Roman" w:hAnsi="Times New Roman" w:cs="Times New Roman"/>
          <w:sz w:val="24"/>
          <w:szCs w:val="24"/>
          <w:lang w:val="en-US"/>
        </w:rPr>
        <w:t xml:space="preserve"> are called upon by the Act </w:t>
      </w:r>
      <w:r w:rsidR="00D7324B" w:rsidRPr="00A474E0">
        <w:rPr>
          <w:rFonts w:ascii="Times New Roman" w:hAnsi="Times New Roman" w:cs="Times New Roman"/>
          <w:sz w:val="24"/>
          <w:szCs w:val="24"/>
          <w:lang w:val="en-US"/>
        </w:rPr>
        <w:t>to avail only the significant collective re</w:t>
      </w:r>
      <w:r w:rsidR="00C618B9" w:rsidRPr="00A474E0">
        <w:rPr>
          <w:rFonts w:ascii="Times New Roman" w:hAnsi="Times New Roman" w:cs="Times New Roman"/>
          <w:sz w:val="24"/>
          <w:szCs w:val="24"/>
          <w:lang w:val="en-US"/>
        </w:rPr>
        <w:t>mun</w:t>
      </w:r>
      <w:r w:rsidR="00D7324B" w:rsidRPr="00A474E0">
        <w:rPr>
          <w:rFonts w:ascii="Times New Roman" w:hAnsi="Times New Roman" w:cs="Times New Roman"/>
          <w:sz w:val="24"/>
          <w:szCs w:val="24"/>
          <w:lang w:val="en-US"/>
        </w:rPr>
        <w:t>eration system and pint out where the collective bargaining agreement need</w:t>
      </w:r>
      <w:r w:rsidR="00C618B9" w:rsidRPr="00A474E0">
        <w:rPr>
          <w:rFonts w:ascii="Times New Roman" w:hAnsi="Times New Roman" w:cs="Times New Roman"/>
          <w:sz w:val="24"/>
          <w:szCs w:val="24"/>
          <w:lang w:val="en-US"/>
        </w:rPr>
        <w:t>s</w:t>
      </w:r>
      <w:r w:rsidR="00D7324B" w:rsidRPr="00A474E0">
        <w:rPr>
          <w:rFonts w:ascii="Times New Roman" w:hAnsi="Times New Roman" w:cs="Times New Roman"/>
          <w:sz w:val="24"/>
          <w:szCs w:val="24"/>
          <w:lang w:val="en-US"/>
        </w:rPr>
        <w:t xml:space="preserve"> to be scrutinized by the employee to quench his/her informational needs.</w:t>
      </w:r>
      <w:r w:rsidR="00713BD2" w:rsidRPr="00A474E0">
        <w:rPr>
          <w:rFonts w:ascii="Times New Roman" w:hAnsi="Times New Roman" w:cs="Times New Roman"/>
          <w:sz w:val="24"/>
          <w:szCs w:val="24"/>
          <w:lang w:val="en-US"/>
        </w:rPr>
        <w:t xml:space="preserve"> </w:t>
      </w:r>
      <w:r w:rsidR="00D7324B" w:rsidRPr="00A474E0">
        <w:rPr>
          <w:rFonts w:ascii="Times New Roman" w:hAnsi="Times New Roman" w:cs="Times New Roman"/>
          <w:sz w:val="24"/>
          <w:szCs w:val="24"/>
          <w:lang w:val="en-US"/>
        </w:rPr>
        <w:t xml:space="preserve">Similar to the Act of USA, the Act has a section empowering an individual employee to seek for </w:t>
      </w:r>
      <w:r w:rsidR="00713BD2" w:rsidRPr="00A474E0">
        <w:rPr>
          <w:rFonts w:ascii="Times New Roman" w:hAnsi="Times New Roman" w:cs="Times New Roman"/>
          <w:sz w:val="24"/>
          <w:szCs w:val="24"/>
          <w:lang w:val="en-US"/>
        </w:rPr>
        <w:t xml:space="preserve">pay </w:t>
      </w:r>
      <w:r w:rsidR="00D7324B" w:rsidRPr="00A474E0">
        <w:rPr>
          <w:rFonts w:ascii="Times New Roman" w:hAnsi="Times New Roman" w:cs="Times New Roman"/>
          <w:sz w:val="24"/>
          <w:szCs w:val="24"/>
          <w:lang w:val="en-US"/>
        </w:rPr>
        <w:t xml:space="preserve">information. The Act requires that the employer display the pay comparison of his/her company and also inform the employee about the procedures </w:t>
      </w:r>
      <w:r w:rsidR="00D7324B" w:rsidRPr="00A474E0">
        <w:rPr>
          <w:rFonts w:ascii="Times New Roman" w:hAnsi="Times New Roman" w:cs="Times New Roman"/>
          <w:sz w:val="24"/>
          <w:szCs w:val="24"/>
          <w:lang w:val="en-US"/>
        </w:rPr>
        <w:lastRenderedPageBreak/>
        <w:t>used in coming up with the remuneration of an individual</w:t>
      </w:r>
      <w:r w:rsidR="00812DF6" w:rsidRPr="00A474E0">
        <w:rPr>
          <w:rFonts w:ascii="Times New Roman" w:hAnsi="Times New Roman" w:cs="Times New Roman"/>
          <w:color w:val="121212"/>
          <w:sz w:val="24"/>
          <w:szCs w:val="24"/>
        </w:rPr>
        <w:t xml:space="preserve"> (</w:t>
      </w:r>
      <w:proofErr w:type="spellStart"/>
      <w:r w:rsidR="00812DF6" w:rsidRPr="00A474E0">
        <w:rPr>
          <w:rFonts w:ascii="Times New Roman" w:hAnsi="Times New Roman" w:cs="Times New Roman"/>
          <w:color w:val="121212"/>
          <w:sz w:val="24"/>
          <w:szCs w:val="24"/>
        </w:rPr>
        <w:t>Gronlund</w:t>
      </w:r>
      <w:proofErr w:type="spellEnd"/>
      <w:r w:rsidR="00812DF6" w:rsidRPr="00A474E0">
        <w:rPr>
          <w:rFonts w:ascii="Times New Roman" w:hAnsi="Times New Roman" w:cs="Times New Roman"/>
          <w:color w:val="121212"/>
          <w:sz w:val="24"/>
          <w:szCs w:val="24"/>
        </w:rPr>
        <w:t xml:space="preserve"> and Magnusson 2016, 99). </w:t>
      </w:r>
      <w:r w:rsidR="00713BD2" w:rsidRPr="00A474E0">
        <w:rPr>
          <w:rFonts w:ascii="Times New Roman" w:hAnsi="Times New Roman" w:cs="Times New Roman"/>
          <w:sz w:val="24"/>
          <w:szCs w:val="24"/>
          <w:lang w:val="en-US"/>
        </w:rPr>
        <w:t xml:space="preserve"> </w:t>
      </w:r>
      <w:r w:rsidR="00D7324B" w:rsidRPr="00A474E0">
        <w:rPr>
          <w:rFonts w:ascii="Times New Roman" w:hAnsi="Times New Roman" w:cs="Times New Roman"/>
          <w:sz w:val="24"/>
          <w:szCs w:val="24"/>
          <w:lang w:val="en-US"/>
        </w:rPr>
        <w:t>By so do</w:t>
      </w:r>
      <w:r w:rsidR="0045494E" w:rsidRPr="00A474E0">
        <w:rPr>
          <w:rFonts w:ascii="Times New Roman" w:hAnsi="Times New Roman" w:cs="Times New Roman"/>
          <w:sz w:val="24"/>
          <w:szCs w:val="24"/>
          <w:lang w:val="en-US"/>
        </w:rPr>
        <w:t xml:space="preserve">ing, the employer should identify the required comparative remuneration. </w:t>
      </w:r>
      <w:r w:rsidR="00C618B9" w:rsidRPr="00A474E0">
        <w:rPr>
          <w:rFonts w:ascii="Times New Roman" w:hAnsi="Times New Roman" w:cs="Times New Roman"/>
          <w:sz w:val="24"/>
          <w:szCs w:val="24"/>
          <w:lang w:val="en-US"/>
        </w:rPr>
        <w:t>Besides</w:t>
      </w:r>
      <w:r w:rsidR="0045494E" w:rsidRPr="00A474E0">
        <w:rPr>
          <w:rFonts w:ascii="Times New Roman" w:hAnsi="Times New Roman" w:cs="Times New Roman"/>
          <w:sz w:val="24"/>
          <w:szCs w:val="24"/>
          <w:lang w:val="en-US"/>
        </w:rPr>
        <w:t>, the employer should disclose the median of the mean monthly gross remuneration that the opposite sex gets. In this case</w:t>
      </w:r>
      <w:r w:rsidR="00C618B9" w:rsidRPr="00A474E0">
        <w:rPr>
          <w:rFonts w:ascii="Times New Roman" w:hAnsi="Times New Roman" w:cs="Times New Roman"/>
          <w:sz w:val="24"/>
          <w:szCs w:val="24"/>
          <w:lang w:val="en-US"/>
        </w:rPr>
        <w:t>,</w:t>
      </w:r>
      <w:r w:rsidR="0045494E" w:rsidRPr="00A474E0">
        <w:rPr>
          <w:rFonts w:ascii="Times New Roman" w:hAnsi="Times New Roman" w:cs="Times New Roman"/>
          <w:sz w:val="24"/>
          <w:szCs w:val="24"/>
          <w:lang w:val="en-US"/>
        </w:rPr>
        <w:t xml:space="preserve"> the median stands for the mean re</w:t>
      </w:r>
      <w:r w:rsidR="00C618B9" w:rsidRPr="00A474E0">
        <w:rPr>
          <w:rFonts w:ascii="Times New Roman" w:hAnsi="Times New Roman" w:cs="Times New Roman"/>
          <w:sz w:val="24"/>
          <w:szCs w:val="24"/>
          <w:lang w:val="en-US"/>
        </w:rPr>
        <w:t>mun</w:t>
      </w:r>
      <w:r w:rsidR="0045494E" w:rsidRPr="00A474E0">
        <w:rPr>
          <w:rFonts w:ascii="Times New Roman" w:hAnsi="Times New Roman" w:cs="Times New Roman"/>
          <w:sz w:val="24"/>
          <w:szCs w:val="24"/>
          <w:lang w:val="en-US"/>
        </w:rPr>
        <w:t>eration of the perceived peer.</w:t>
      </w:r>
    </w:p>
    <w:p w:rsidR="0045494E" w:rsidRPr="00A474E0" w:rsidRDefault="0045494E" w:rsidP="00301C4B">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In the Act, the</w:t>
      </w:r>
      <w:r w:rsidR="00C618B9" w:rsidRPr="00A474E0">
        <w:rPr>
          <w:rFonts w:ascii="Times New Roman" w:hAnsi="Times New Roman" w:cs="Times New Roman"/>
          <w:sz w:val="24"/>
          <w:szCs w:val="24"/>
          <w:lang w:val="en-US"/>
        </w:rPr>
        <w:t>re</w:t>
      </w:r>
      <w:r w:rsidRPr="00A474E0">
        <w:rPr>
          <w:rFonts w:ascii="Times New Roman" w:hAnsi="Times New Roman" w:cs="Times New Roman"/>
          <w:sz w:val="24"/>
          <w:szCs w:val="24"/>
          <w:lang w:val="en-US"/>
        </w:rPr>
        <w:t xml:space="preserve"> </w:t>
      </w:r>
      <w:r w:rsidR="00C618B9" w:rsidRPr="00A474E0">
        <w:rPr>
          <w:rFonts w:ascii="Times New Roman" w:hAnsi="Times New Roman" w:cs="Times New Roman"/>
          <w:sz w:val="24"/>
          <w:szCs w:val="24"/>
          <w:lang w:val="en-US"/>
        </w:rPr>
        <w:t>exists</w:t>
      </w:r>
      <w:r w:rsidRPr="00A474E0">
        <w:rPr>
          <w:rFonts w:ascii="Times New Roman" w:hAnsi="Times New Roman" w:cs="Times New Roman"/>
          <w:sz w:val="24"/>
          <w:szCs w:val="24"/>
          <w:lang w:val="en-US"/>
        </w:rPr>
        <w:t xml:space="preserve"> the occupational audit procedure which stipulates that private employ</w:t>
      </w:r>
      <w:r w:rsidR="00C618B9" w:rsidRPr="00A474E0">
        <w:rPr>
          <w:rFonts w:ascii="Times New Roman" w:hAnsi="Times New Roman" w:cs="Times New Roman"/>
          <w:sz w:val="24"/>
          <w:szCs w:val="24"/>
          <w:lang w:val="en-US"/>
        </w:rPr>
        <w:t>e</w:t>
      </w:r>
      <w:r w:rsidRPr="00A474E0">
        <w:rPr>
          <w:rFonts w:ascii="Times New Roman" w:hAnsi="Times New Roman" w:cs="Times New Roman"/>
          <w:sz w:val="24"/>
          <w:szCs w:val="24"/>
          <w:lang w:val="en-US"/>
        </w:rPr>
        <w:t>rs with more than 500 employees are encouraged to update their re</w:t>
      </w:r>
      <w:r w:rsidR="00C618B9" w:rsidRPr="00A474E0">
        <w:rPr>
          <w:rFonts w:ascii="Times New Roman" w:hAnsi="Times New Roman" w:cs="Times New Roman"/>
          <w:sz w:val="24"/>
          <w:szCs w:val="24"/>
          <w:lang w:val="en-US"/>
        </w:rPr>
        <w:t>mun</w:t>
      </w:r>
      <w:r w:rsidRPr="00A474E0">
        <w:rPr>
          <w:rFonts w:ascii="Times New Roman" w:hAnsi="Times New Roman" w:cs="Times New Roman"/>
          <w:sz w:val="24"/>
          <w:szCs w:val="24"/>
          <w:lang w:val="en-US"/>
        </w:rPr>
        <w:t>eration systems on regular terms. They should also accompany the exercise with their practical application for conformity confirmation.</w:t>
      </w:r>
    </w:p>
    <w:p w:rsidR="0045494E" w:rsidRPr="00A474E0" w:rsidRDefault="0045494E" w:rsidP="00301C4B">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 xml:space="preserve">Again, the German Commercial Code </w:t>
      </w:r>
      <w:r w:rsidR="003121C4" w:rsidRPr="00A474E0">
        <w:rPr>
          <w:rFonts w:ascii="Times New Roman" w:hAnsi="Times New Roman" w:cs="Times New Roman"/>
          <w:sz w:val="24"/>
          <w:szCs w:val="24"/>
          <w:lang w:val="en-US"/>
        </w:rPr>
        <w:t>houses the reporting obligation.</w:t>
      </w:r>
      <w:r w:rsidR="00C618B9" w:rsidRPr="00A474E0">
        <w:rPr>
          <w:rFonts w:ascii="Times New Roman" w:hAnsi="Times New Roman" w:cs="Times New Roman"/>
          <w:sz w:val="24"/>
          <w:szCs w:val="24"/>
          <w:lang w:val="en-US"/>
        </w:rPr>
        <w:t xml:space="preserve"> </w:t>
      </w:r>
      <w:r w:rsidR="003121C4" w:rsidRPr="00A474E0">
        <w:rPr>
          <w:rFonts w:ascii="Times New Roman" w:hAnsi="Times New Roman" w:cs="Times New Roman"/>
          <w:sz w:val="24"/>
          <w:szCs w:val="24"/>
          <w:lang w:val="en-US"/>
        </w:rPr>
        <w:t>Companies with more than 500 employees are required to make public regular reports explaining their steps and efforts to enhance gender equality and pay</w:t>
      </w:r>
      <w:r w:rsidR="00FD7211">
        <w:rPr>
          <w:rFonts w:ascii="Times New Roman" w:hAnsi="Times New Roman" w:cs="Times New Roman"/>
          <w:sz w:val="24"/>
          <w:szCs w:val="24"/>
          <w:lang w:val="en-US"/>
        </w:rPr>
        <w:t xml:space="preserve"> (</w:t>
      </w:r>
      <w:proofErr w:type="spellStart"/>
      <w:r w:rsidR="00812DF6" w:rsidRPr="00A474E0">
        <w:rPr>
          <w:rFonts w:ascii="Times New Roman" w:hAnsi="Times New Roman" w:cs="Times New Roman"/>
          <w:sz w:val="24"/>
          <w:szCs w:val="24"/>
          <w:lang w:val="en-US"/>
        </w:rPr>
        <w:t>Pickerill</w:t>
      </w:r>
      <w:proofErr w:type="spellEnd"/>
      <w:r w:rsidR="00812DF6" w:rsidRPr="00A474E0">
        <w:rPr>
          <w:rFonts w:ascii="Times New Roman" w:hAnsi="Times New Roman" w:cs="Times New Roman"/>
          <w:sz w:val="24"/>
          <w:szCs w:val="24"/>
          <w:lang w:val="en-US"/>
        </w:rPr>
        <w:t xml:space="preserve"> 2017, 361)</w:t>
      </w:r>
      <w:r w:rsidR="003121C4" w:rsidRPr="00A474E0">
        <w:rPr>
          <w:rFonts w:ascii="Times New Roman" w:hAnsi="Times New Roman" w:cs="Times New Roman"/>
          <w:sz w:val="24"/>
          <w:szCs w:val="24"/>
          <w:lang w:val="en-US"/>
        </w:rPr>
        <w:t>.</w:t>
      </w:r>
      <w:r w:rsidR="00C618B9" w:rsidRPr="00A474E0">
        <w:rPr>
          <w:rFonts w:ascii="Times New Roman" w:hAnsi="Times New Roman" w:cs="Times New Roman"/>
          <w:sz w:val="24"/>
          <w:szCs w:val="24"/>
          <w:lang w:val="en-US"/>
        </w:rPr>
        <w:t xml:space="preserve"> </w:t>
      </w:r>
      <w:r w:rsidR="003121C4" w:rsidRPr="00A474E0">
        <w:rPr>
          <w:rFonts w:ascii="Times New Roman" w:hAnsi="Times New Roman" w:cs="Times New Roman"/>
          <w:sz w:val="24"/>
          <w:szCs w:val="24"/>
          <w:lang w:val="en-US"/>
        </w:rPr>
        <w:t xml:space="preserve">The transparency Act dictates that the </w:t>
      </w:r>
      <w:r w:rsidR="006D61BD" w:rsidRPr="00A474E0">
        <w:rPr>
          <w:rFonts w:ascii="Times New Roman" w:hAnsi="Times New Roman" w:cs="Times New Roman"/>
          <w:sz w:val="24"/>
          <w:szCs w:val="24"/>
          <w:lang w:val="en-US"/>
        </w:rPr>
        <w:t>absence of such efforts needs</w:t>
      </w:r>
      <w:r w:rsidR="003121C4" w:rsidRPr="00A474E0">
        <w:rPr>
          <w:rFonts w:ascii="Times New Roman" w:hAnsi="Times New Roman" w:cs="Times New Roman"/>
          <w:sz w:val="24"/>
          <w:szCs w:val="24"/>
          <w:lang w:val="en-US"/>
        </w:rPr>
        <w:t xml:space="preserve"> to be explained within the report. Starting this year, any employer bound by </w:t>
      </w:r>
      <w:r w:rsidR="00C618B9" w:rsidRPr="00A474E0">
        <w:rPr>
          <w:rFonts w:ascii="Times New Roman" w:hAnsi="Times New Roman" w:cs="Times New Roman"/>
          <w:sz w:val="24"/>
          <w:szCs w:val="24"/>
          <w:lang w:val="en-US"/>
        </w:rPr>
        <w:t xml:space="preserve">a </w:t>
      </w:r>
      <w:r w:rsidR="003121C4" w:rsidRPr="00A474E0">
        <w:rPr>
          <w:rFonts w:ascii="Times New Roman" w:hAnsi="Times New Roman" w:cs="Times New Roman"/>
          <w:sz w:val="24"/>
          <w:szCs w:val="24"/>
          <w:lang w:val="en-US"/>
        </w:rPr>
        <w:t xml:space="preserve">collective bargaining agreement needs to come up with such a report </w:t>
      </w:r>
      <w:r w:rsidR="00C618B9" w:rsidRPr="00A474E0">
        <w:rPr>
          <w:rFonts w:ascii="Times New Roman" w:hAnsi="Times New Roman" w:cs="Times New Roman"/>
          <w:sz w:val="24"/>
          <w:szCs w:val="24"/>
          <w:lang w:val="en-US"/>
        </w:rPr>
        <w:t>e</w:t>
      </w:r>
      <w:r w:rsidR="003121C4" w:rsidRPr="00A474E0">
        <w:rPr>
          <w:rFonts w:ascii="Times New Roman" w:hAnsi="Times New Roman" w:cs="Times New Roman"/>
          <w:sz w:val="24"/>
          <w:szCs w:val="24"/>
          <w:lang w:val="en-US"/>
        </w:rPr>
        <w:t xml:space="preserve">very five years. In </w:t>
      </w:r>
      <w:r w:rsidR="00C618B9" w:rsidRPr="00A474E0">
        <w:rPr>
          <w:rFonts w:ascii="Times New Roman" w:hAnsi="Times New Roman" w:cs="Times New Roman"/>
          <w:sz w:val="24"/>
          <w:szCs w:val="24"/>
          <w:lang w:val="en-US"/>
        </w:rPr>
        <w:t xml:space="preserve">the </w:t>
      </w:r>
      <w:r w:rsidR="003121C4" w:rsidRPr="00A474E0">
        <w:rPr>
          <w:rFonts w:ascii="Times New Roman" w:hAnsi="Times New Roman" w:cs="Times New Roman"/>
          <w:sz w:val="24"/>
          <w:szCs w:val="24"/>
          <w:lang w:val="en-US"/>
        </w:rPr>
        <w:t xml:space="preserve">future, the report is expected to </w:t>
      </w:r>
      <w:r w:rsidR="006D61BD" w:rsidRPr="00A474E0">
        <w:rPr>
          <w:rFonts w:ascii="Times New Roman" w:hAnsi="Times New Roman" w:cs="Times New Roman"/>
          <w:sz w:val="24"/>
          <w:szCs w:val="24"/>
          <w:lang w:val="en-US"/>
        </w:rPr>
        <w:t>publish</w:t>
      </w:r>
      <w:r w:rsidR="003121C4" w:rsidRPr="00A474E0">
        <w:rPr>
          <w:rFonts w:ascii="Times New Roman" w:hAnsi="Times New Roman" w:cs="Times New Roman"/>
          <w:sz w:val="24"/>
          <w:szCs w:val="24"/>
          <w:lang w:val="en-US"/>
        </w:rPr>
        <w:t xml:space="preserve"> in the German Federal Gazette.</w:t>
      </w:r>
    </w:p>
    <w:p w:rsidR="003121C4" w:rsidRPr="00A474E0" w:rsidRDefault="003121C4" w:rsidP="006D61BD">
      <w:pPr>
        <w:ind w:left="0" w:firstLine="0"/>
        <w:jc w:val="center"/>
        <w:rPr>
          <w:rFonts w:ascii="Times New Roman" w:hAnsi="Times New Roman" w:cs="Times New Roman"/>
          <w:b/>
          <w:sz w:val="24"/>
          <w:szCs w:val="24"/>
          <w:lang w:val="en-US"/>
        </w:rPr>
      </w:pPr>
      <w:r w:rsidRPr="00A474E0">
        <w:rPr>
          <w:rFonts w:ascii="Times New Roman" w:hAnsi="Times New Roman" w:cs="Times New Roman"/>
          <w:b/>
          <w:sz w:val="24"/>
          <w:szCs w:val="24"/>
          <w:lang w:val="en-US"/>
        </w:rPr>
        <w:t>Analysis</w:t>
      </w:r>
    </w:p>
    <w:p w:rsidR="00D026BB" w:rsidRPr="00A474E0" w:rsidRDefault="003121C4" w:rsidP="00301C4B">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 xml:space="preserve">The mechanisms put in place by both Germany and </w:t>
      </w:r>
      <w:r w:rsidR="00C618B9" w:rsidRPr="00A474E0">
        <w:rPr>
          <w:rFonts w:ascii="Times New Roman" w:hAnsi="Times New Roman" w:cs="Times New Roman"/>
          <w:sz w:val="24"/>
          <w:szCs w:val="24"/>
          <w:lang w:val="en-US"/>
        </w:rPr>
        <w:t xml:space="preserve">the </w:t>
      </w:r>
      <w:r w:rsidRPr="00A474E0">
        <w:rPr>
          <w:rFonts w:ascii="Times New Roman" w:hAnsi="Times New Roman" w:cs="Times New Roman"/>
          <w:sz w:val="24"/>
          <w:szCs w:val="24"/>
          <w:lang w:val="en-US"/>
        </w:rPr>
        <w:t xml:space="preserve">USA </w:t>
      </w:r>
      <w:r w:rsidR="006D61BD" w:rsidRPr="00A474E0">
        <w:rPr>
          <w:rFonts w:ascii="Times New Roman" w:hAnsi="Times New Roman" w:cs="Times New Roman"/>
          <w:sz w:val="24"/>
          <w:szCs w:val="24"/>
          <w:lang w:val="en-US"/>
        </w:rPr>
        <w:t>has</w:t>
      </w:r>
      <w:r w:rsidRPr="00A474E0">
        <w:rPr>
          <w:rFonts w:ascii="Times New Roman" w:hAnsi="Times New Roman" w:cs="Times New Roman"/>
          <w:sz w:val="24"/>
          <w:szCs w:val="24"/>
          <w:lang w:val="en-US"/>
        </w:rPr>
        <w:t xml:space="preserve"> played a significant step towards bridging the gap </w:t>
      </w:r>
      <w:r w:rsidR="00F151FC" w:rsidRPr="00A474E0">
        <w:rPr>
          <w:rFonts w:ascii="Times New Roman" w:hAnsi="Times New Roman" w:cs="Times New Roman"/>
          <w:sz w:val="24"/>
          <w:szCs w:val="24"/>
          <w:lang w:val="en-US"/>
        </w:rPr>
        <w:t>in gender pay disparities. However, despite the efforts, the gap still exists.</w:t>
      </w:r>
      <w:r w:rsidR="00D026BB" w:rsidRPr="00A474E0">
        <w:rPr>
          <w:rFonts w:ascii="Times New Roman" w:hAnsi="Times New Roman" w:cs="Times New Roman"/>
          <w:sz w:val="24"/>
          <w:szCs w:val="24"/>
          <w:lang w:val="en-US"/>
        </w:rPr>
        <w:t xml:space="preserve"> </w:t>
      </w:r>
      <w:r w:rsidR="00F151FC" w:rsidRPr="00A474E0">
        <w:rPr>
          <w:rFonts w:ascii="Times New Roman" w:hAnsi="Times New Roman" w:cs="Times New Roman"/>
          <w:sz w:val="24"/>
          <w:szCs w:val="24"/>
          <w:lang w:val="en-US"/>
        </w:rPr>
        <w:t xml:space="preserve">One of the reasons is the high level of </w:t>
      </w:r>
      <w:r w:rsidR="00D026BB" w:rsidRPr="00A474E0">
        <w:rPr>
          <w:rFonts w:ascii="Times New Roman" w:hAnsi="Times New Roman" w:cs="Times New Roman"/>
          <w:sz w:val="24"/>
          <w:szCs w:val="24"/>
          <w:lang w:val="en-US"/>
        </w:rPr>
        <w:t>bias during the hiring process and pay decisions.</w:t>
      </w:r>
      <w:r w:rsidR="00C618B9" w:rsidRPr="00A474E0">
        <w:rPr>
          <w:rFonts w:ascii="Times New Roman" w:hAnsi="Times New Roman" w:cs="Times New Roman"/>
          <w:sz w:val="24"/>
          <w:szCs w:val="24"/>
          <w:lang w:val="en-US"/>
        </w:rPr>
        <w:t xml:space="preserve"> </w:t>
      </w:r>
      <w:r w:rsidR="00D026BB" w:rsidRPr="00A474E0">
        <w:rPr>
          <w:rFonts w:ascii="Times New Roman" w:hAnsi="Times New Roman" w:cs="Times New Roman"/>
          <w:sz w:val="24"/>
          <w:szCs w:val="24"/>
          <w:lang w:val="en-US"/>
        </w:rPr>
        <w:t>Wome</w:t>
      </w:r>
      <w:r w:rsidR="00C618B9" w:rsidRPr="00A474E0">
        <w:rPr>
          <w:rFonts w:ascii="Times New Roman" w:hAnsi="Times New Roman" w:cs="Times New Roman"/>
          <w:sz w:val="24"/>
          <w:szCs w:val="24"/>
          <w:lang w:val="en-US"/>
        </w:rPr>
        <w:t>n</w:t>
      </w:r>
      <w:r w:rsidR="00D026BB" w:rsidRPr="00A474E0">
        <w:rPr>
          <w:rFonts w:ascii="Times New Roman" w:hAnsi="Times New Roman" w:cs="Times New Roman"/>
          <w:sz w:val="24"/>
          <w:szCs w:val="24"/>
          <w:lang w:val="en-US"/>
        </w:rPr>
        <w:t xml:space="preserve"> are overlooked because of the notion that they are incompetent in problem</w:t>
      </w:r>
      <w:r w:rsidR="00C618B9" w:rsidRPr="00A474E0">
        <w:rPr>
          <w:rFonts w:ascii="Times New Roman" w:hAnsi="Times New Roman" w:cs="Times New Roman"/>
          <w:sz w:val="24"/>
          <w:szCs w:val="24"/>
          <w:lang w:val="en-US"/>
        </w:rPr>
        <w:t>-</w:t>
      </w:r>
      <w:r w:rsidR="00D026BB" w:rsidRPr="00A474E0">
        <w:rPr>
          <w:rFonts w:ascii="Times New Roman" w:hAnsi="Times New Roman" w:cs="Times New Roman"/>
          <w:sz w:val="24"/>
          <w:szCs w:val="24"/>
          <w:lang w:val="en-US"/>
        </w:rPr>
        <w:t>solving,</w:t>
      </w:r>
      <w:r w:rsidR="00C618B9" w:rsidRPr="00A474E0">
        <w:rPr>
          <w:rFonts w:ascii="Times New Roman" w:hAnsi="Times New Roman" w:cs="Times New Roman"/>
          <w:sz w:val="24"/>
          <w:szCs w:val="24"/>
          <w:lang w:val="en-US"/>
        </w:rPr>
        <w:t xml:space="preserve"> </w:t>
      </w:r>
      <w:r w:rsidR="00D026BB" w:rsidRPr="00A474E0">
        <w:rPr>
          <w:rFonts w:ascii="Times New Roman" w:hAnsi="Times New Roman" w:cs="Times New Roman"/>
          <w:sz w:val="24"/>
          <w:szCs w:val="24"/>
          <w:lang w:val="en-US"/>
        </w:rPr>
        <w:t>innovativeness</w:t>
      </w:r>
      <w:r w:rsidR="00C618B9" w:rsidRPr="00A474E0">
        <w:rPr>
          <w:rFonts w:ascii="Times New Roman" w:hAnsi="Times New Roman" w:cs="Times New Roman"/>
          <w:sz w:val="24"/>
          <w:szCs w:val="24"/>
          <w:lang w:val="en-US"/>
        </w:rPr>
        <w:t>,</w:t>
      </w:r>
      <w:r w:rsidR="00D026BB" w:rsidRPr="00A474E0">
        <w:rPr>
          <w:rFonts w:ascii="Times New Roman" w:hAnsi="Times New Roman" w:cs="Times New Roman"/>
          <w:sz w:val="24"/>
          <w:szCs w:val="24"/>
          <w:lang w:val="en-US"/>
        </w:rPr>
        <w:t xml:space="preserve"> and communication skills. Most employers believe in men</w:t>
      </w:r>
      <w:r w:rsidR="00C618B9" w:rsidRPr="00A474E0">
        <w:rPr>
          <w:rFonts w:ascii="Times New Roman" w:hAnsi="Times New Roman" w:cs="Times New Roman"/>
          <w:sz w:val="24"/>
          <w:szCs w:val="24"/>
          <w:lang w:val="en-US"/>
        </w:rPr>
        <w:t>'s</w:t>
      </w:r>
      <w:r w:rsidR="00D026BB" w:rsidRPr="00A474E0">
        <w:rPr>
          <w:rFonts w:ascii="Times New Roman" w:hAnsi="Times New Roman" w:cs="Times New Roman"/>
          <w:sz w:val="24"/>
          <w:szCs w:val="24"/>
          <w:lang w:val="en-US"/>
        </w:rPr>
        <w:t xml:space="preserve"> masculinity and their commanding presence. Hiring biasness aside, women are also getting low</w:t>
      </w:r>
      <w:r w:rsidR="00C618B9" w:rsidRPr="00A474E0">
        <w:rPr>
          <w:rFonts w:ascii="Times New Roman" w:hAnsi="Times New Roman" w:cs="Times New Roman"/>
          <w:sz w:val="24"/>
          <w:szCs w:val="24"/>
          <w:lang w:val="en-US"/>
        </w:rPr>
        <w:t>-</w:t>
      </w:r>
      <w:r w:rsidR="00D026BB" w:rsidRPr="00A474E0">
        <w:rPr>
          <w:rFonts w:ascii="Times New Roman" w:hAnsi="Times New Roman" w:cs="Times New Roman"/>
          <w:sz w:val="24"/>
          <w:szCs w:val="24"/>
          <w:lang w:val="en-US"/>
        </w:rPr>
        <w:t>performance bonuses</w:t>
      </w:r>
      <w:r w:rsidR="00C618B9" w:rsidRPr="00A474E0">
        <w:rPr>
          <w:rFonts w:ascii="Times New Roman" w:hAnsi="Times New Roman" w:cs="Times New Roman"/>
          <w:sz w:val="24"/>
          <w:szCs w:val="24"/>
          <w:lang w:val="en-US"/>
        </w:rPr>
        <w:t>,</w:t>
      </w:r>
      <w:r w:rsidR="00D026BB" w:rsidRPr="00A474E0">
        <w:rPr>
          <w:rFonts w:ascii="Times New Roman" w:hAnsi="Times New Roman" w:cs="Times New Roman"/>
          <w:sz w:val="24"/>
          <w:szCs w:val="24"/>
          <w:lang w:val="en-US"/>
        </w:rPr>
        <w:t xml:space="preserve"> unlike males.</w:t>
      </w:r>
    </w:p>
    <w:p w:rsidR="00041ABD" w:rsidRPr="00A474E0" w:rsidRDefault="00D026BB" w:rsidP="00301C4B">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lastRenderedPageBreak/>
        <w:t>Also, the lack of aggressiveness in women make</w:t>
      </w:r>
      <w:r w:rsidR="00C618B9" w:rsidRPr="00A474E0">
        <w:rPr>
          <w:rFonts w:ascii="Times New Roman" w:hAnsi="Times New Roman" w:cs="Times New Roman"/>
          <w:sz w:val="24"/>
          <w:szCs w:val="24"/>
          <w:lang w:val="en-US"/>
        </w:rPr>
        <w:t>s</w:t>
      </w:r>
      <w:r w:rsidRPr="00A474E0">
        <w:rPr>
          <w:rFonts w:ascii="Times New Roman" w:hAnsi="Times New Roman" w:cs="Times New Roman"/>
          <w:sz w:val="24"/>
          <w:szCs w:val="24"/>
          <w:lang w:val="en-US"/>
        </w:rPr>
        <w:t xml:space="preserve"> them choose low earning occupation</w:t>
      </w:r>
      <w:r w:rsidR="00C618B9" w:rsidRPr="00A474E0">
        <w:rPr>
          <w:rFonts w:ascii="Times New Roman" w:hAnsi="Times New Roman" w:cs="Times New Roman"/>
          <w:sz w:val="24"/>
          <w:szCs w:val="24"/>
          <w:lang w:val="en-US"/>
        </w:rPr>
        <w:t>s,</w:t>
      </w:r>
      <w:r w:rsidRPr="00A474E0">
        <w:rPr>
          <w:rFonts w:ascii="Times New Roman" w:hAnsi="Times New Roman" w:cs="Times New Roman"/>
          <w:sz w:val="24"/>
          <w:szCs w:val="24"/>
          <w:lang w:val="en-US"/>
        </w:rPr>
        <w:t xml:space="preserve"> for instance, teaching,</w:t>
      </w:r>
      <w:r w:rsidR="00C618B9" w:rsidRPr="00A474E0">
        <w:rPr>
          <w:rFonts w:ascii="Times New Roman" w:hAnsi="Times New Roman" w:cs="Times New Roman"/>
          <w:sz w:val="24"/>
          <w:szCs w:val="24"/>
          <w:lang w:val="en-US"/>
        </w:rPr>
        <w:t xml:space="preserve"> </w:t>
      </w:r>
      <w:r w:rsidRPr="00A474E0">
        <w:rPr>
          <w:rFonts w:ascii="Times New Roman" w:hAnsi="Times New Roman" w:cs="Times New Roman"/>
          <w:sz w:val="24"/>
          <w:szCs w:val="24"/>
          <w:lang w:val="en-US"/>
        </w:rPr>
        <w:t>social work</w:t>
      </w:r>
      <w:r w:rsidR="00C618B9" w:rsidRPr="00A474E0">
        <w:rPr>
          <w:rFonts w:ascii="Times New Roman" w:hAnsi="Times New Roman" w:cs="Times New Roman"/>
          <w:sz w:val="24"/>
          <w:szCs w:val="24"/>
          <w:lang w:val="en-US"/>
        </w:rPr>
        <w:t>,</w:t>
      </w:r>
      <w:r w:rsidR="00301C4B" w:rsidRPr="00A474E0">
        <w:rPr>
          <w:rFonts w:ascii="Times New Roman" w:hAnsi="Times New Roman" w:cs="Times New Roman"/>
          <w:sz w:val="24"/>
          <w:szCs w:val="24"/>
          <w:lang w:val="en-US"/>
        </w:rPr>
        <w:t xml:space="preserve"> and childcare.</w:t>
      </w:r>
      <w:r w:rsidR="006D61BD">
        <w:rPr>
          <w:rFonts w:ascii="Times New Roman" w:hAnsi="Times New Roman" w:cs="Times New Roman"/>
          <w:sz w:val="24"/>
          <w:szCs w:val="24"/>
          <w:lang w:val="en-US"/>
        </w:rPr>
        <w:t xml:space="preserve"> </w:t>
      </w:r>
      <w:r w:rsidRPr="00A474E0">
        <w:rPr>
          <w:rFonts w:ascii="Times New Roman" w:hAnsi="Times New Roman" w:cs="Times New Roman"/>
          <w:sz w:val="24"/>
          <w:szCs w:val="24"/>
          <w:lang w:val="en-US"/>
        </w:rPr>
        <w:t xml:space="preserve">Women are also limited because of their role </w:t>
      </w:r>
      <w:r w:rsidR="00C618B9" w:rsidRPr="00A474E0">
        <w:rPr>
          <w:rFonts w:ascii="Times New Roman" w:hAnsi="Times New Roman" w:cs="Times New Roman"/>
          <w:sz w:val="24"/>
          <w:szCs w:val="24"/>
          <w:lang w:val="en-US"/>
        </w:rPr>
        <w:t>in</w:t>
      </w:r>
      <w:r w:rsidRPr="00A474E0">
        <w:rPr>
          <w:rFonts w:ascii="Times New Roman" w:hAnsi="Times New Roman" w:cs="Times New Roman"/>
          <w:sz w:val="24"/>
          <w:szCs w:val="24"/>
          <w:lang w:val="en-US"/>
        </w:rPr>
        <w:t xml:space="preserve"> raising </w:t>
      </w:r>
      <w:r w:rsidR="00041ABD" w:rsidRPr="00A474E0">
        <w:rPr>
          <w:rFonts w:ascii="Times New Roman" w:hAnsi="Times New Roman" w:cs="Times New Roman"/>
          <w:sz w:val="24"/>
          <w:szCs w:val="24"/>
          <w:lang w:val="en-US"/>
        </w:rPr>
        <w:t>children. This</w:t>
      </w:r>
      <w:r w:rsidRPr="00A474E0">
        <w:rPr>
          <w:rFonts w:ascii="Times New Roman" w:hAnsi="Times New Roman" w:cs="Times New Roman"/>
          <w:sz w:val="24"/>
          <w:szCs w:val="24"/>
          <w:lang w:val="en-US"/>
        </w:rPr>
        <w:t xml:space="preserve"> force</w:t>
      </w:r>
      <w:r w:rsidR="00C618B9" w:rsidRPr="00A474E0">
        <w:rPr>
          <w:rFonts w:ascii="Times New Roman" w:hAnsi="Times New Roman" w:cs="Times New Roman"/>
          <w:sz w:val="24"/>
          <w:szCs w:val="24"/>
          <w:lang w:val="en-US"/>
        </w:rPr>
        <w:t>s</w:t>
      </w:r>
      <w:r w:rsidRPr="00A474E0">
        <w:rPr>
          <w:rFonts w:ascii="Times New Roman" w:hAnsi="Times New Roman" w:cs="Times New Roman"/>
          <w:sz w:val="24"/>
          <w:szCs w:val="24"/>
          <w:lang w:val="en-US"/>
        </w:rPr>
        <w:t xml:space="preserve"> them to spend more time out of work taking care of children.</w:t>
      </w:r>
      <w:r w:rsidR="00C618B9" w:rsidRPr="00A474E0">
        <w:rPr>
          <w:rFonts w:ascii="Times New Roman" w:hAnsi="Times New Roman" w:cs="Times New Roman"/>
          <w:sz w:val="24"/>
          <w:szCs w:val="24"/>
          <w:lang w:val="en-US"/>
        </w:rPr>
        <w:t xml:space="preserve"> </w:t>
      </w:r>
      <w:r w:rsidRPr="00A474E0">
        <w:rPr>
          <w:rFonts w:ascii="Times New Roman" w:hAnsi="Times New Roman" w:cs="Times New Roman"/>
          <w:sz w:val="24"/>
          <w:szCs w:val="24"/>
          <w:lang w:val="en-US"/>
        </w:rPr>
        <w:t>Another obstacle is</w:t>
      </w:r>
      <w:r w:rsidR="00041ABD" w:rsidRPr="00A474E0">
        <w:rPr>
          <w:rFonts w:ascii="Times New Roman" w:hAnsi="Times New Roman" w:cs="Times New Roman"/>
          <w:sz w:val="24"/>
          <w:szCs w:val="24"/>
          <w:lang w:val="en-US"/>
        </w:rPr>
        <w:t xml:space="preserve"> the many obstacles associated with returning to work formula after delivery. Lack of maternal flexibility at many workplaces forces women to look for low paying jobs</w:t>
      </w:r>
      <w:r w:rsidR="00C618B9" w:rsidRPr="00A474E0">
        <w:rPr>
          <w:rFonts w:ascii="Times New Roman" w:hAnsi="Times New Roman" w:cs="Times New Roman"/>
          <w:sz w:val="24"/>
          <w:szCs w:val="24"/>
          <w:lang w:val="en-US"/>
        </w:rPr>
        <w:t xml:space="preserve"> (</w:t>
      </w:r>
      <w:proofErr w:type="spellStart"/>
      <w:r w:rsidR="00C618B9" w:rsidRPr="00A474E0">
        <w:rPr>
          <w:rFonts w:ascii="Times New Roman" w:hAnsi="Times New Roman" w:cs="Times New Roman"/>
          <w:sz w:val="24"/>
          <w:szCs w:val="24"/>
          <w:lang w:val="en-US"/>
        </w:rPr>
        <w:t>Troiano</w:t>
      </w:r>
      <w:proofErr w:type="spellEnd"/>
      <w:r w:rsidR="00C618B9" w:rsidRPr="00A474E0">
        <w:rPr>
          <w:rFonts w:ascii="Times New Roman" w:hAnsi="Times New Roman" w:cs="Times New Roman"/>
          <w:sz w:val="24"/>
          <w:szCs w:val="24"/>
          <w:lang w:val="en-US"/>
        </w:rPr>
        <w:t xml:space="preserve"> 2018)</w:t>
      </w:r>
      <w:r w:rsidR="00041ABD" w:rsidRPr="00A474E0">
        <w:rPr>
          <w:rFonts w:ascii="Times New Roman" w:hAnsi="Times New Roman" w:cs="Times New Roman"/>
          <w:sz w:val="24"/>
          <w:szCs w:val="24"/>
          <w:lang w:val="en-US"/>
        </w:rPr>
        <w:t xml:space="preserve">. </w:t>
      </w:r>
    </w:p>
    <w:p w:rsidR="003121C4" w:rsidRPr="00A474E0" w:rsidRDefault="00041ABD" w:rsidP="00713BD2">
      <w:pPr>
        <w:ind w:left="0"/>
        <w:jc w:val="left"/>
        <w:rPr>
          <w:rFonts w:ascii="Times New Roman" w:hAnsi="Times New Roman" w:cs="Times New Roman"/>
          <w:sz w:val="24"/>
          <w:szCs w:val="24"/>
          <w:lang w:val="en-US"/>
        </w:rPr>
      </w:pPr>
      <w:r w:rsidRPr="00A474E0">
        <w:rPr>
          <w:rFonts w:ascii="Times New Roman" w:hAnsi="Times New Roman" w:cs="Times New Roman"/>
          <w:sz w:val="24"/>
          <w:szCs w:val="24"/>
          <w:lang w:val="en-US"/>
        </w:rPr>
        <w:t xml:space="preserve">To win the gender pay gap war, the laid down mechanism and policies need to be put into practice in full </w:t>
      </w:r>
      <w:r w:rsidR="00A60F70" w:rsidRPr="00A474E0">
        <w:rPr>
          <w:rFonts w:ascii="Times New Roman" w:hAnsi="Times New Roman" w:cs="Times New Roman"/>
          <w:sz w:val="24"/>
          <w:szCs w:val="24"/>
          <w:lang w:val="en-US"/>
        </w:rPr>
        <w:t>force. Writing</w:t>
      </w:r>
      <w:r w:rsidRPr="00A474E0">
        <w:rPr>
          <w:rFonts w:ascii="Times New Roman" w:hAnsi="Times New Roman" w:cs="Times New Roman"/>
          <w:sz w:val="24"/>
          <w:szCs w:val="24"/>
          <w:lang w:val="en-US"/>
        </w:rPr>
        <w:t xml:space="preserve"> them colorfully and abandoning them on </w:t>
      </w:r>
      <w:r w:rsidR="00A60F70" w:rsidRPr="00A474E0">
        <w:rPr>
          <w:rFonts w:ascii="Times New Roman" w:hAnsi="Times New Roman" w:cs="Times New Roman"/>
          <w:sz w:val="24"/>
          <w:szCs w:val="24"/>
          <w:lang w:val="en-US"/>
        </w:rPr>
        <w:t>shelves</w:t>
      </w:r>
      <w:r w:rsidRPr="00A474E0">
        <w:rPr>
          <w:rFonts w:ascii="Times New Roman" w:hAnsi="Times New Roman" w:cs="Times New Roman"/>
          <w:sz w:val="24"/>
          <w:szCs w:val="24"/>
          <w:lang w:val="en-US"/>
        </w:rPr>
        <w:t xml:space="preserve"> seems not to be the best solution</w:t>
      </w:r>
      <w:r w:rsidR="006D61BD">
        <w:rPr>
          <w:rFonts w:ascii="Times New Roman" w:hAnsi="Times New Roman" w:cs="Times New Roman"/>
          <w:sz w:val="24"/>
          <w:szCs w:val="24"/>
          <w:lang w:val="en-US"/>
        </w:rPr>
        <w:t xml:space="preserve"> (</w:t>
      </w:r>
      <w:proofErr w:type="spellStart"/>
      <w:r w:rsidR="006D61BD">
        <w:rPr>
          <w:rFonts w:ascii="Times New Roman" w:hAnsi="Times New Roman" w:cs="Times New Roman"/>
          <w:sz w:val="24"/>
          <w:szCs w:val="24"/>
          <w:lang w:val="en-US"/>
        </w:rPr>
        <w:t>Ortenblad</w:t>
      </w:r>
      <w:proofErr w:type="spellEnd"/>
      <w:r w:rsidR="006D61BD">
        <w:rPr>
          <w:rFonts w:ascii="Times New Roman" w:hAnsi="Times New Roman" w:cs="Times New Roman"/>
          <w:sz w:val="24"/>
          <w:szCs w:val="24"/>
          <w:lang w:val="en-US"/>
        </w:rPr>
        <w:t xml:space="preserve"> et al</w:t>
      </w:r>
      <w:bookmarkStart w:id="0" w:name="_GoBack"/>
      <w:bookmarkEnd w:id="0"/>
      <w:r w:rsidR="00DE55D6" w:rsidRPr="00A474E0">
        <w:rPr>
          <w:rFonts w:ascii="Times New Roman" w:hAnsi="Times New Roman" w:cs="Times New Roman"/>
          <w:sz w:val="24"/>
          <w:szCs w:val="24"/>
          <w:lang w:val="en-US"/>
        </w:rPr>
        <w:t xml:space="preserve"> 2017)</w:t>
      </w:r>
      <w:r w:rsidRPr="00A474E0">
        <w:rPr>
          <w:rFonts w:ascii="Times New Roman" w:hAnsi="Times New Roman" w:cs="Times New Roman"/>
          <w:sz w:val="24"/>
          <w:szCs w:val="24"/>
          <w:lang w:val="en-US"/>
        </w:rPr>
        <w:t>.</w:t>
      </w:r>
      <w:r w:rsidR="00A60F70" w:rsidRPr="00A474E0">
        <w:rPr>
          <w:rFonts w:ascii="Times New Roman" w:hAnsi="Times New Roman" w:cs="Times New Roman"/>
          <w:sz w:val="24"/>
          <w:szCs w:val="24"/>
          <w:lang w:val="en-US"/>
        </w:rPr>
        <w:t xml:space="preserve"> Also, governments should enforce paternity leave to allow women to increase women</w:t>
      </w:r>
      <w:r w:rsidR="00C618B9" w:rsidRPr="00A474E0">
        <w:rPr>
          <w:rFonts w:ascii="Times New Roman" w:hAnsi="Times New Roman" w:cs="Times New Roman"/>
          <w:sz w:val="24"/>
          <w:szCs w:val="24"/>
          <w:lang w:val="en-US"/>
        </w:rPr>
        <w:t>'s</w:t>
      </w:r>
      <w:r w:rsidR="00A60F70" w:rsidRPr="00A474E0">
        <w:rPr>
          <w:rFonts w:ascii="Times New Roman" w:hAnsi="Times New Roman" w:cs="Times New Roman"/>
          <w:sz w:val="24"/>
          <w:szCs w:val="24"/>
          <w:lang w:val="en-US"/>
        </w:rPr>
        <w:t xml:space="preserve"> flexibility especially the returning to work strategy after delivery.</w:t>
      </w:r>
      <w:r w:rsidR="00C618B9" w:rsidRPr="00A474E0">
        <w:rPr>
          <w:rFonts w:ascii="Times New Roman" w:hAnsi="Times New Roman" w:cs="Times New Roman"/>
          <w:sz w:val="24"/>
          <w:szCs w:val="24"/>
          <w:lang w:val="en-US"/>
        </w:rPr>
        <w:t xml:space="preserve"> </w:t>
      </w:r>
      <w:r w:rsidR="00A60F70" w:rsidRPr="00A474E0">
        <w:rPr>
          <w:rFonts w:ascii="Times New Roman" w:hAnsi="Times New Roman" w:cs="Times New Roman"/>
          <w:sz w:val="24"/>
          <w:szCs w:val="24"/>
          <w:lang w:val="en-US"/>
        </w:rPr>
        <w:t xml:space="preserve">Men should be encouraged to pick up active parental roles to ease the pressure on women. </w:t>
      </w:r>
      <w:r w:rsidR="00C618B9" w:rsidRPr="00A474E0">
        <w:rPr>
          <w:rFonts w:ascii="Times New Roman" w:hAnsi="Times New Roman" w:cs="Times New Roman"/>
          <w:sz w:val="24"/>
          <w:szCs w:val="24"/>
          <w:lang w:val="en-US"/>
        </w:rPr>
        <w:t>A</w:t>
      </w:r>
      <w:r w:rsidR="00A60F70" w:rsidRPr="00A474E0">
        <w:rPr>
          <w:rFonts w:ascii="Times New Roman" w:hAnsi="Times New Roman" w:cs="Times New Roman"/>
          <w:sz w:val="24"/>
          <w:szCs w:val="24"/>
          <w:lang w:val="en-US"/>
        </w:rPr>
        <w:t>gain, the government and companies should help reduce the high costs associated with childcare by subsidizing childcare.</w:t>
      </w:r>
      <w:r w:rsidR="00C618B9" w:rsidRPr="00A474E0">
        <w:rPr>
          <w:rFonts w:ascii="Times New Roman" w:hAnsi="Times New Roman" w:cs="Times New Roman"/>
          <w:sz w:val="24"/>
          <w:szCs w:val="24"/>
          <w:lang w:val="en-US"/>
        </w:rPr>
        <w:t xml:space="preserve"> </w:t>
      </w:r>
      <w:r w:rsidR="00A60F70" w:rsidRPr="00A474E0">
        <w:rPr>
          <w:rFonts w:ascii="Times New Roman" w:hAnsi="Times New Roman" w:cs="Times New Roman"/>
          <w:sz w:val="24"/>
          <w:szCs w:val="24"/>
          <w:lang w:val="en-US"/>
        </w:rPr>
        <w:t>A free part-time childcare cent</w:t>
      </w:r>
      <w:r w:rsidR="00C618B9" w:rsidRPr="00A474E0">
        <w:rPr>
          <w:rFonts w:ascii="Times New Roman" w:hAnsi="Times New Roman" w:cs="Times New Roman"/>
          <w:sz w:val="24"/>
          <w:szCs w:val="24"/>
          <w:lang w:val="en-US"/>
        </w:rPr>
        <w:t>er</w:t>
      </w:r>
      <w:r w:rsidR="00A60F70" w:rsidRPr="00A474E0">
        <w:rPr>
          <w:rFonts w:ascii="Times New Roman" w:hAnsi="Times New Roman" w:cs="Times New Roman"/>
          <w:sz w:val="24"/>
          <w:szCs w:val="24"/>
          <w:lang w:val="en-US"/>
        </w:rPr>
        <w:t xml:space="preserve"> could help. </w:t>
      </w:r>
      <w:r w:rsidR="001F2043" w:rsidRPr="00A474E0">
        <w:rPr>
          <w:rFonts w:ascii="Times New Roman" w:hAnsi="Times New Roman" w:cs="Times New Roman"/>
          <w:sz w:val="24"/>
          <w:szCs w:val="24"/>
          <w:lang w:val="en-US"/>
        </w:rPr>
        <w:t>Women should also</w:t>
      </w:r>
      <w:r w:rsidR="003121C4" w:rsidRPr="00A474E0">
        <w:rPr>
          <w:rFonts w:ascii="Times New Roman" w:hAnsi="Times New Roman" w:cs="Times New Roman"/>
          <w:sz w:val="24"/>
          <w:szCs w:val="24"/>
          <w:lang w:val="en-US"/>
        </w:rPr>
        <w:t xml:space="preserve"> </w:t>
      </w:r>
      <w:r w:rsidR="001F2043" w:rsidRPr="00A474E0">
        <w:rPr>
          <w:rFonts w:ascii="Times New Roman" w:hAnsi="Times New Roman" w:cs="Times New Roman"/>
          <w:sz w:val="24"/>
          <w:szCs w:val="24"/>
          <w:lang w:val="en-US"/>
        </w:rPr>
        <w:t>boost their self</w:t>
      </w:r>
      <w:r w:rsidR="00C618B9" w:rsidRPr="00A474E0">
        <w:rPr>
          <w:rFonts w:ascii="Times New Roman" w:hAnsi="Times New Roman" w:cs="Times New Roman"/>
          <w:sz w:val="24"/>
          <w:szCs w:val="24"/>
          <w:lang w:val="en-US"/>
        </w:rPr>
        <w:t>-esteem</w:t>
      </w:r>
      <w:r w:rsidR="001F2043" w:rsidRPr="00A474E0">
        <w:rPr>
          <w:rFonts w:ascii="Times New Roman" w:hAnsi="Times New Roman" w:cs="Times New Roman"/>
          <w:sz w:val="24"/>
          <w:szCs w:val="24"/>
          <w:lang w:val="en-US"/>
        </w:rPr>
        <w:t xml:space="preserve"> to cultivate their negotiation skills.</w:t>
      </w:r>
      <w:r w:rsidR="00C618B9" w:rsidRPr="00A474E0">
        <w:rPr>
          <w:rFonts w:ascii="Times New Roman" w:hAnsi="Times New Roman" w:cs="Times New Roman"/>
          <w:sz w:val="24"/>
          <w:szCs w:val="24"/>
          <w:lang w:val="en-US"/>
        </w:rPr>
        <w:t xml:space="preserve"> </w:t>
      </w:r>
      <w:r w:rsidR="001F2043" w:rsidRPr="00A474E0">
        <w:rPr>
          <w:rFonts w:ascii="Times New Roman" w:hAnsi="Times New Roman" w:cs="Times New Roman"/>
          <w:sz w:val="24"/>
          <w:szCs w:val="24"/>
          <w:lang w:val="en-US"/>
        </w:rPr>
        <w:t>M</w:t>
      </w:r>
      <w:r w:rsidR="00C618B9" w:rsidRPr="00A474E0">
        <w:rPr>
          <w:rFonts w:ascii="Times New Roman" w:hAnsi="Times New Roman" w:cs="Times New Roman"/>
          <w:sz w:val="24"/>
          <w:szCs w:val="24"/>
          <w:lang w:val="en-US"/>
        </w:rPr>
        <w:t>an</w:t>
      </w:r>
      <w:r w:rsidR="001F2043" w:rsidRPr="00A474E0">
        <w:rPr>
          <w:rFonts w:ascii="Times New Roman" w:hAnsi="Times New Roman" w:cs="Times New Roman"/>
          <w:sz w:val="24"/>
          <w:szCs w:val="24"/>
          <w:lang w:val="en-US"/>
        </w:rPr>
        <w:t>y women are poor during salary negotiation</w:t>
      </w:r>
      <w:r w:rsidR="00812DF6" w:rsidRPr="00A474E0">
        <w:rPr>
          <w:rFonts w:ascii="Times New Roman" w:hAnsi="Times New Roman" w:cs="Times New Roman"/>
          <w:sz w:val="24"/>
          <w:szCs w:val="24"/>
          <w:lang w:val="en-US"/>
        </w:rPr>
        <w:t xml:space="preserve"> (Green and Zhou 2019)</w:t>
      </w:r>
      <w:r w:rsidR="001F2043" w:rsidRPr="00A474E0">
        <w:rPr>
          <w:rFonts w:ascii="Times New Roman" w:hAnsi="Times New Roman" w:cs="Times New Roman"/>
          <w:sz w:val="24"/>
          <w:szCs w:val="24"/>
          <w:lang w:val="en-US"/>
        </w:rPr>
        <w:t>.</w:t>
      </w:r>
      <w:r w:rsidR="00C618B9" w:rsidRPr="00A474E0">
        <w:rPr>
          <w:rFonts w:ascii="Times New Roman" w:hAnsi="Times New Roman" w:cs="Times New Roman"/>
          <w:sz w:val="24"/>
          <w:szCs w:val="24"/>
          <w:lang w:val="en-US"/>
        </w:rPr>
        <w:t xml:space="preserve"> </w:t>
      </w:r>
      <w:r w:rsidR="001F2043" w:rsidRPr="00A474E0">
        <w:rPr>
          <w:rFonts w:ascii="Times New Roman" w:hAnsi="Times New Roman" w:cs="Times New Roman"/>
          <w:sz w:val="24"/>
          <w:szCs w:val="24"/>
          <w:lang w:val="en-US"/>
        </w:rPr>
        <w:t>They tend to leave the decision in the hands</w:t>
      </w:r>
      <w:r w:rsidR="00C618B9" w:rsidRPr="00A474E0">
        <w:rPr>
          <w:rFonts w:ascii="Times New Roman" w:hAnsi="Times New Roman" w:cs="Times New Roman"/>
          <w:sz w:val="24"/>
          <w:szCs w:val="24"/>
          <w:lang w:val="en-US"/>
        </w:rPr>
        <w:t xml:space="preserve"> of</w:t>
      </w:r>
      <w:r w:rsidR="001F2043" w:rsidRPr="00A474E0">
        <w:rPr>
          <w:rFonts w:ascii="Times New Roman" w:hAnsi="Times New Roman" w:cs="Times New Roman"/>
          <w:sz w:val="24"/>
          <w:szCs w:val="24"/>
          <w:lang w:val="en-US"/>
        </w:rPr>
        <w:t xml:space="preserve"> the employer.</w:t>
      </w:r>
      <w:r w:rsidR="00C618B9" w:rsidRPr="00A474E0">
        <w:rPr>
          <w:rFonts w:ascii="Times New Roman" w:hAnsi="Times New Roman" w:cs="Times New Roman"/>
          <w:sz w:val="24"/>
          <w:szCs w:val="24"/>
          <w:lang w:val="en-US"/>
        </w:rPr>
        <w:t xml:space="preserve"> </w:t>
      </w:r>
      <w:r w:rsidR="001F2043" w:rsidRPr="00A474E0">
        <w:rPr>
          <w:rFonts w:ascii="Times New Roman" w:hAnsi="Times New Roman" w:cs="Times New Roman"/>
          <w:sz w:val="24"/>
          <w:szCs w:val="24"/>
          <w:lang w:val="en-US"/>
        </w:rPr>
        <w:t>On the same,</w:t>
      </w:r>
      <w:r w:rsidR="00C618B9" w:rsidRPr="00A474E0">
        <w:rPr>
          <w:rFonts w:ascii="Times New Roman" w:hAnsi="Times New Roman" w:cs="Times New Roman"/>
          <w:sz w:val="24"/>
          <w:szCs w:val="24"/>
          <w:lang w:val="en-US"/>
        </w:rPr>
        <w:t xml:space="preserve"> </w:t>
      </w:r>
      <w:r w:rsidR="001F2043" w:rsidRPr="00A474E0">
        <w:rPr>
          <w:rFonts w:ascii="Times New Roman" w:hAnsi="Times New Roman" w:cs="Times New Roman"/>
          <w:sz w:val="24"/>
          <w:szCs w:val="24"/>
          <w:lang w:val="en-US"/>
        </w:rPr>
        <w:t>women in the workforce should be bold to ask for a pay rise and also promotion.</w:t>
      </w:r>
      <w:r w:rsidR="00C618B9" w:rsidRPr="00A474E0">
        <w:rPr>
          <w:rFonts w:ascii="Times New Roman" w:hAnsi="Times New Roman" w:cs="Times New Roman"/>
          <w:sz w:val="24"/>
          <w:szCs w:val="24"/>
          <w:lang w:val="en-US"/>
        </w:rPr>
        <w:t xml:space="preserve"> </w:t>
      </w:r>
      <w:r w:rsidR="001F2043" w:rsidRPr="00A474E0">
        <w:rPr>
          <w:rFonts w:ascii="Times New Roman" w:hAnsi="Times New Roman" w:cs="Times New Roman"/>
          <w:sz w:val="24"/>
          <w:szCs w:val="24"/>
          <w:lang w:val="en-US"/>
        </w:rPr>
        <w:t>By so doing,</w:t>
      </w:r>
      <w:r w:rsidR="00C618B9" w:rsidRPr="00A474E0">
        <w:rPr>
          <w:rFonts w:ascii="Times New Roman" w:hAnsi="Times New Roman" w:cs="Times New Roman"/>
          <w:sz w:val="24"/>
          <w:szCs w:val="24"/>
          <w:lang w:val="en-US"/>
        </w:rPr>
        <w:t xml:space="preserve"> </w:t>
      </w:r>
      <w:r w:rsidR="001F2043" w:rsidRPr="00A474E0">
        <w:rPr>
          <w:rFonts w:ascii="Times New Roman" w:hAnsi="Times New Roman" w:cs="Times New Roman"/>
          <w:sz w:val="24"/>
          <w:szCs w:val="24"/>
          <w:lang w:val="en-US"/>
        </w:rPr>
        <w:t>the gap will drastically reduce globally.</w:t>
      </w:r>
    </w:p>
    <w:p w:rsidR="003121C4" w:rsidRPr="00A474E0" w:rsidRDefault="003121C4" w:rsidP="00A205C2">
      <w:pPr>
        <w:ind w:left="0" w:firstLine="0"/>
        <w:rPr>
          <w:rFonts w:ascii="Times New Roman" w:hAnsi="Times New Roman" w:cs="Times New Roman"/>
          <w:b/>
          <w:sz w:val="24"/>
          <w:szCs w:val="24"/>
          <w:lang w:val="en-US"/>
        </w:rPr>
      </w:pPr>
    </w:p>
    <w:p w:rsidR="00FD464B" w:rsidRPr="00A474E0" w:rsidRDefault="00FD464B" w:rsidP="00A205C2">
      <w:pPr>
        <w:ind w:left="0" w:firstLine="0"/>
        <w:rPr>
          <w:rFonts w:ascii="Times New Roman" w:hAnsi="Times New Roman" w:cs="Times New Roman"/>
          <w:b/>
          <w:sz w:val="24"/>
          <w:szCs w:val="24"/>
          <w:lang w:val="en-US"/>
        </w:rPr>
      </w:pPr>
    </w:p>
    <w:p w:rsidR="00FD464B" w:rsidRPr="00A474E0" w:rsidRDefault="00FD464B" w:rsidP="00A205C2">
      <w:pPr>
        <w:ind w:left="0" w:firstLine="0"/>
        <w:rPr>
          <w:rFonts w:ascii="Times New Roman" w:hAnsi="Times New Roman" w:cs="Times New Roman"/>
          <w:b/>
          <w:sz w:val="24"/>
          <w:szCs w:val="24"/>
          <w:lang w:val="en-US"/>
        </w:rPr>
      </w:pPr>
    </w:p>
    <w:p w:rsidR="00301C4B" w:rsidRPr="00A474E0" w:rsidRDefault="00301C4B" w:rsidP="00301C4B">
      <w:pPr>
        <w:ind w:left="0" w:firstLine="0"/>
        <w:rPr>
          <w:rFonts w:ascii="Times New Roman" w:hAnsi="Times New Roman" w:cs="Times New Roman"/>
          <w:b/>
          <w:sz w:val="24"/>
          <w:szCs w:val="24"/>
          <w:lang w:val="en-US"/>
        </w:rPr>
      </w:pPr>
    </w:p>
    <w:p w:rsidR="00713BD2" w:rsidRPr="00A474E0" w:rsidRDefault="00713BD2" w:rsidP="00301C4B">
      <w:pPr>
        <w:ind w:left="0" w:firstLine="0"/>
        <w:jc w:val="center"/>
        <w:rPr>
          <w:rFonts w:ascii="Times New Roman" w:hAnsi="Times New Roman" w:cs="Times New Roman"/>
          <w:sz w:val="24"/>
          <w:szCs w:val="24"/>
          <w:lang w:val="en-US"/>
        </w:rPr>
      </w:pPr>
    </w:p>
    <w:p w:rsidR="00713BD2" w:rsidRPr="00A474E0" w:rsidRDefault="00713BD2" w:rsidP="00301C4B">
      <w:pPr>
        <w:ind w:left="0" w:firstLine="0"/>
        <w:jc w:val="center"/>
        <w:rPr>
          <w:rFonts w:ascii="Times New Roman" w:hAnsi="Times New Roman" w:cs="Times New Roman"/>
          <w:sz w:val="24"/>
          <w:szCs w:val="24"/>
          <w:lang w:val="en-US"/>
        </w:rPr>
      </w:pPr>
    </w:p>
    <w:p w:rsidR="00713BD2" w:rsidRPr="00A474E0" w:rsidRDefault="00713BD2" w:rsidP="00301C4B">
      <w:pPr>
        <w:ind w:left="0" w:firstLine="0"/>
        <w:jc w:val="center"/>
        <w:rPr>
          <w:rFonts w:ascii="Times New Roman" w:hAnsi="Times New Roman" w:cs="Times New Roman"/>
          <w:sz w:val="24"/>
          <w:szCs w:val="24"/>
          <w:lang w:val="en-US"/>
        </w:rPr>
      </w:pPr>
    </w:p>
    <w:p w:rsidR="00713BD2" w:rsidRPr="00A474E0" w:rsidRDefault="00713BD2" w:rsidP="00713BD2">
      <w:pPr>
        <w:ind w:left="0" w:firstLine="0"/>
        <w:rPr>
          <w:rFonts w:ascii="Times New Roman" w:hAnsi="Times New Roman" w:cs="Times New Roman"/>
          <w:sz w:val="24"/>
          <w:szCs w:val="24"/>
          <w:lang w:val="en-US"/>
        </w:rPr>
      </w:pPr>
    </w:p>
    <w:p w:rsidR="00FD464B" w:rsidRPr="00A474E0" w:rsidRDefault="00FD464B" w:rsidP="00713BD2">
      <w:pPr>
        <w:ind w:left="0" w:firstLine="0"/>
        <w:jc w:val="center"/>
        <w:rPr>
          <w:rFonts w:ascii="Times New Roman" w:hAnsi="Times New Roman" w:cs="Times New Roman"/>
          <w:sz w:val="24"/>
          <w:szCs w:val="24"/>
          <w:lang w:val="en-US"/>
        </w:rPr>
      </w:pPr>
      <w:r w:rsidRPr="00A474E0">
        <w:rPr>
          <w:rFonts w:ascii="Times New Roman" w:hAnsi="Times New Roman" w:cs="Times New Roman"/>
          <w:sz w:val="24"/>
          <w:szCs w:val="24"/>
          <w:lang w:val="en-US"/>
        </w:rPr>
        <w:lastRenderedPageBreak/>
        <w:t>References</w:t>
      </w:r>
    </w:p>
    <w:p w:rsidR="00C618B9" w:rsidRPr="00A474E0" w:rsidRDefault="00C618B9" w:rsidP="00301C4B">
      <w:pPr>
        <w:ind w:hanging="720"/>
        <w:rPr>
          <w:rFonts w:ascii="Times New Roman" w:hAnsi="Times New Roman" w:cs="Times New Roman"/>
          <w:sz w:val="24"/>
          <w:szCs w:val="24"/>
          <w:lang w:val="en-US"/>
        </w:rPr>
      </w:pPr>
      <w:r w:rsidRPr="00A474E0">
        <w:rPr>
          <w:rFonts w:ascii="Times New Roman" w:hAnsi="Times New Roman" w:cs="Times New Roman"/>
          <w:color w:val="222222"/>
          <w:sz w:val="24"/>
          <w:szCs w:val="24"/>
          <w:shd w:val="clear" w:color="auto" w:fill="FFFFFF"/>
        </w:rPr>
        <w:t>Green, T.C., and Zhou, D., 2019. Pay inequality, job satisfaction, and firm performance. </w:t>
      </w:r>
      <w:r w:rsidRPr="00A474E0">
        <w:rPr>
          <w:rFonts w:ascii="Times New Roman" w:hAnsi="Times New Roman" w:cs="Times New Roman"/>
          <w:i/>
          <w:iCs/>
          <w:color w:val="222222"/>
          <w:sz w:val="24"/>
          <w:szCs w:val="24"/>
          <w:shd w:val="clear" w:color="auto" w:fill="FFFFFF"/>
        </w:rPr>
        <w:t>Job Satisfaction, and Firm Performance (July 6, 2019)</w:t>
      </w:r>
      <w:r w:rsidRPr="00A474E0">
        <w:rPr>
          <w:rFonts w:ascii="Times New Roman" w:hAnsi="Times New Roman" w:cs="Times New Roman"/>
          <w:color w:val="222222"/>
          <w:sz w:val="24"/>
          <w:szCs w:val="24"/>
          <w:shd w:val="clear" w:color="auto" w:fill="FFFFFF"/>
        </w:rPr>
        <w:t>.</w:t>
      </w:r>
    </w:p>
    <w:p w:rsidR="00C618B9" w:rsidRPr="00A474E0" w:rsidRDefault="00C618B9" w:rsidP="00C618B9">
      <w:pPr>
        <w:ind w:hanging="720"/>
        <w:rPr>
          <w:rFonts w:ascii="Times New Roman" w:hAnsi="Times New Roman" w:cs="Times New Roman"/>
          <w:sz w:val="24"/>
          <w:szCs w:val="24"/>
          <w:lang w:val="en-US"/>
        </w:rPr>
      </w:pPr>
      <w:proofErr w:type="spellStart"/>
      <w:proofErr w:type="gramStart"/>
      <w:r w:rsidRPr="00A474E0">
        <w:rPr>
          <w:rFonts w:ascii="Times New Roman" w:hAnsi="Times New Roman" w:cs="Times New Roman"/>
          <w:color w:val="222222"/>
          <w:sz w:val="24"/>
          <w:szCs w:val="24"/>
          <w:shd w:val="clear" w:color="auto" w:fill="FFFFFF"/>
        </w:rPr>
        <w:t>Guyard-Nedelec</w:t>
      </w:r>
      <w:proofErr w:type="spellEnd"/>
      <w:r w:rsidRPr="00A474E0">
        <w:rPr>
          <w:rFonts w:ascii="Times New Roman" w:hAnsi="Times New Roman" w:cs="Times New Roman"/>
          <w:color w:val="222222"/>
          <w:sz w:val="24"/>
          <w:szCs w:val="24"/>
          <w:shd w:val="clear" w:color="auto" w:fill="FFFFFF"/>
        </w:rPr>
        <w:t>, A., 2018.</w:t>
      </w:r>
      <w:proofErr w:type="gramEnd"/>
      <w:r w:rsidRPr="00A474E0">
        <w:rPr>
          <w:rFonts w:ascii="Times New Roman" w:hAnsi="Times New Roman" w:cs="Times New Roman"/>
          <w:color w:val="222222"/>
          <w:sz w:val="24"/>
          <w:szCs w:val="24"/>
          <w:shd w:val="clear" w:color="auto" w:fill="FFFFFF"/>
        </w:rPr>
        <w:t xml:space="preserve"> </w:t>
      </w:r>
      <w:proofErr w:type="gramStart"/>
      <w:r w:rsidRPr="00A474E0">
        <w:rPr>
          <w:rFonts w:ascii="Times New Roman" w:hAnsi="Times New Roman" w:cs="Times New Roman"/>
          <w:color w:val="222222"/>
          <w:sz w:val="24"/>
          <w:szCs w:val="24"/>
          <w:shd w:val="clear" w:color="auto" w:fill="FFFFFF"/>
        </w:rPr>
        <w:t>A Legal Maternal Wall?</w:t>
      </w:r>
      <w:proofErr w:type="gramEnd"/>
      <w:r w:rsidRPr="00A474E0">
        <w:rPr>
          <w:rFonts w:ascii="Times New Roman" w:hAnsi="Times New Roman" w:cs="Times New Roman"/>
          <w:color w:val="222222"/>
          <w:sz w:val="24"/>
          <w:szCs w:val="24"/>
          <w:shd w:val="clear" w:color="auto" w:fill="FFFFFF"/>
        </w:rPr>
        <w:t xml:space="preserve"> No Revolution in Motherhood for Women Lawyers in England. </w:t>
      </w:r>
      <w:proofErr w:type="gramStart"/>
      <w:r w:rsidRPr="00A474E0">
        <w:rPr>
          <w:rFonts w:ascii="Times New Roman" w:hAnsi="Times New Roman" w:cs="Times New Roman"/>
          <w:i/>
          <w:iCs/>
          <w:color w:val="222222"/>
          <w:sz w:val="24"/>
          <w:szCs w:val="24"/>
          <w:shd w:val="clear" w:color="auto" w:fill="FFFFFF"/>
        </w:rPr>
        <w:t xml:space="preserve">Revue </w:t>
      </w:r>
      <w:proofErr w:type="spellStart"/>
      <w:r w:rsidRPr="00A474E0">
        <w:rPr>
          <w:rFonts w:ascii="Times New Roman" w:hAnsi="Times New Roman" w:cs="Times New Roman"/>
          <w:i/>
          <w:iCs/>
          <w:color w:val="222222"/>
          <w:sz w:val="24"/>
          <w:szCs w:val="24"/>
          <w:shd w:val="clear" w:color="auto" w:fill="FFFFFF"/>
        </w:rPr>
        <w:t>Française</w:t>
      </w:r>
      <w:proofErr w:type="spellEnd"/>
      <w:r w:rsidRPr="00A474E0">
        <w:rPr>
          <w:rFonts w:ascii="Times New Roman" w:hAnsi="Times New Roman" w:cs="Times New Roman"/>
          <w:i/>
          <w:iCs/>
          <w:color w:val="222222"/>
          <w:sz w:val="24"/>
          <w:szCs w:val="24"/>
          <w:shd w:val="clear" w:color="auto" w:fill="FFFFFF"/>
        </w:rPr>
        <w:t xml:space="preserve"> de Civilisation </w:t>
      </w:r>
      <w:proofErr w:type="spellStart"/>
      <w:r w:rsidRPr="00A474E0">
        <w:rPr>
          <w:rFonts w:ascii="Times New Roman" w:hAnsi="Times New Roman" w:cs="Times New Roman"/>
          <w:i/>
          <w:iCs/>
          <w:color w:val="222222"/>
          <w:sz w:val="24"/>
          <w:szCs w:val="24"/>
          <w:shd w:val="clear" w:color="auto" w:fill="FFFFFF"/>
        </w:rPr>
        <w:t>Britannique</w:t>
      </w:r>
      <w:proofErr w:type="spellEnd"/>
      <w:r w:rsidRPr="00A474E0">
        <w:rPr>
          <w:rFonts w:ascii="Times New Roman" w:hAnsi="Times New Roman" w:cs="Times New Roman"/>
          <w:i/>
          <w:iCs/>
          <w:color w:val="222222"/>
          <w:sz w:val="24"/>
          <w:szCs w:val="24"/>
          <w:shd w:val="clear" w:color="auto" w:fill="FFFFFF"/>
        </w:rPr>
        <w:t>.</w:t>
      </w:r>
      <w:proofErr w:type="gramEnd"/>
      <w:r w:rsidRPr="00A474E0">
        <w:rPr>
          <w:rFonts w:ascii="Times New Roman" w:hAnsi="Times New Roman" w:cs="Times New Roman"/>
          <w:i/>
          <w:iCs/>
          <w:color w:val="222222"/>
          <w:sz w:val="24"/>
          <w:szCs w:val="24"/>
          <w:shd w:val="clear" w:color="auto" w:fill="FFFFFF"/>
        </w:rPr>
        <w:t xml:space="preserve"> </w:t>
      </w:r>
      <w:proofErr w:type="gramStart"/>
      <w:r w:rsidRPr="00A474E0">
        <w:rPr>
          <w:rFonts w:ascii="Times New Roman" w:hAnsi="Times New Roman" w:cs="Times New Roman"/>
          <w:i/>
          <w:iCs/>
          <w:color w:val="222222"/>
          <w:sz w:val="24"/>
          <w:szCs w:val="24"/>
          <w:shd w:val="clear" w:color="auto" w:fill="FFFFFF"/>
        </w:rPr>
        <w:t>French Journal of British Studies</w:t>
      </w:r>
      <w:r w:rsidRPr="00A474E0">
        <w:rPr>
          <w:rFonts w:ascii="Times New Roman" w:hAnsi="Times New Roman" w:cs="Times New Roman"/>
          <w:color w:val="222222"/>
          <w:sz w:val="24"/>
          <w:szCs w:val="24"/>
          <w:shd w:val="clear" w:color="auto" w:fill="FFFFFF"/>
        </w:rPr>
        <w:t>, </w:t>
      </w:r>
      <w:r w:rsidRPr="00A474E0">
        <w:rPr>
          <w:rFonts w:ascii="Times New Roman" w:hAnsi="Times New Roman" w:cs="Times New Roman"/>
          <w:i/>
          <w:iCs/>
          <w:color w:val="222222"/>
          <w:sz w:val="24"/>
          <w:szCs w:val="24"/>
          <w:shd w:val="clear" w:color="auto" w:fill="FFFFFF"/>
        </w:rPr>
        <w:t>23</w:t>
      </w:r>
      <w:r w:rsidRPr="00A474E0">
        <w:rPr>
          <w:rFonts w:ascii="Times New Roman" w:hAnsi="Times New Roman" w:cs="Times New Roman"/>
          <w:color w:val="222222"/>
          <w:sz w:val="24"/>
          <w:szCs w:val="24"/>
          <w:shd w:val="clear" w:color="auto" w:fill="FFFFFF"/>
        </w:rPr>
        <w:t>(XXIII-1).</w:t>
      </w:r>
      <w:proofErr w:type="gramEnd"/>
    </w:p>
    <w:p w:rsidR="00C618B9" w:rsidRPr="00A474E0" w:rsidRDefault="00C618B9" w:rsidP="00C618B9">
      <w:pPr>
        <w:ind w:hanging="720"/>
        <w:rPr>
          <w:rFonts w:ascii="Times New Roman" w:hAnsi="Times New Roman" w:cs="Times New Roman"/>
          <w:sz w:val="24"/>
          <w:szCs w:val="24"/>
          <w:lang w:val="en-US"/>
        </w:rPr>
      </w:pPr>
      <w:proofErr w:type="spellStart"/>
      <w:proofErr w:type="gramStart"/>
      <w:r w:rsidRPr="00A474E0">
        <w:rPr>
          <w:rFonts w:ascii="Times New Roman" w:hAnsi="Times New Roman" w:cs="Times New Roman"/>
          <w:color w:val="222222"/>
          <w:sz w:val="24"/>
          <w:szCs w:val="24"/>
          <w:shd w:val="clear" w:color="auto" w:fill="FFFFFF"/>
        </w:rPr>
        <w:t>Ortenblad</w:t>
      </w:r>
      <w:proofErr w:type="spellEnd"/>
      <w:r w:rsidRPr="00A474E0">
        <w:rPr>
          <w:rFonts w:ascii="Times New Roman" w:hAnsi="Times New Roman" w:cs="Times New Roman"/>
          <w:color w:val="222222"/>
          <w:sz w:val="24"/>
          <w:szCs w:val="24"/>
          <w:shd w:val="clear" w:color="auto" w:fill="FFFFFF"/>
        </w:rPr>
        <w:t xml:space="preserve">, A., Marling, R. and </w:t>
      </w:r>
      <w:proofErr w:type="spellStart"/>
      <w:r w:rsidRPr="00A474E0">
        <w:rPr>
          <w:rFonts w:ascii="Times New Roman" w:hAnsi="Times New Roman" w:cs="Times New Roman"/>
          <w:color w:val="222222"/>
          <w:sz w:val="24"/>
          <w:szCs w:val="24"/>
          <w:shd w:val="clear" w:color="auto" w:fill="FFFFFF"/>
        </w:rPr>
        <w:t>Vasiljevic</w:t>
      </w:r>
      <w:proofErr w:type="spellEnd"/>
      <w:r w:rsidRPr="00A474E0">
        <w:rPr>
          <w:rFonts w:ascii="Times New Roman" w:hAnsi="Times New Roman" w:cs="Times New Roman"/>
          <w:color w:val="222222"/>
          <w:sz w:val="24"/>
          <w:szCs w:val="24"/>
          <w:shd w:val="clear" w:color="auto" w:fill="FFFFFF"/>
        </w:rPr>
        <w:t>, S. eds., 2017.</w:t>
      </w:r>
      <w:proofErr w:type="gramEnd"/>
      <w:r w:rsidRPr="00A474E0">
        <w:rPr>
          <w:rFonts w:ascii="Times New Roman" w:hAnsi="Times New Roman" w:cs="Times New Roman"/>
          <w:color w:val="222222"/>
          <w:sz w:val="24"/>
          <w:szCs w:val="24"/>
          <w:shd w:val="clear" w:color="auto" w:fill="FFFFFF"/>
        </w:rPr>
        <w:t> </w:t>
      </w:r>
      <w:proofErr w:type="gramStart"/>
      <w:r w:rsidRPr="00A474E0">
        <w:rPr>
          <w:rFonts w:ascii="Times New Roman" w:hAnsi="Times New Roman" w:cs="Times New Roman"/>
          <w:i/>
          <w:iCs/>
          <w:color w:val="222222"/>
          <w:sz w:val="24"/>
          <w:szCs w:val="24"/>
          <w:shd w:val="clear" w:color="auto" w:fill="FFFFFF"/>
        </w:rPr>
        <w:t>Gender equality in a global perspective</w:t>
      </w:r>
      <w:r w:rsidRPr="00A474E0">
        <w:rPr>
          <w:rFonts w:ascii="Times New Roman" w:hAnsi="Times New Roman" w:cs="Times New Roman"/>
          <w:color w:val="222222"/>
          <w:sz w:val="24"/>
          <w:szCs w:val="24"/>
          <w:shd w:val="clear" w:color="auto" w:fill="FFFFFF"/>
        </w:rPr>
        <w:t>.</w:t>
      </w:r>
      <w:proofErr w:type="gramEnd"/>
      <w:r w:rsidRPr="00A474E0">
        <w:rPr>
          <w:rFonts w:ascii="Times New Roman" w:hAnsi="Times New Roman" w:cs="Times New Roman"/>
          <w:color w:val="222222"/>
          <w:sz w:val="24"/>
          <w:szCs w:val="24"/>
          <w:shd w:val="clear" w:color="auto" w:fill="FFFFFF"/>
        </w:rPr>
        <w:t xml:space="preserve"> </w:t>
      </w:r>
      <w:proofErr w:type="gramStart"/>
      <w:r w:rsidRPr="00A474E0">
        <w:rPr>
          <w:rFonts w:ascii="Times New Roman" w:hAnsi="Times New Roman" w:cs="Times New Roman"/>
          <w:color w:val="222222"/>
          <w:sz w:val="24"/>
          <w:szCs w:val="24"/>
          <w:shd w:val="clear" w:color="auto" w:fill="FFFFFF"/>
        </w:rPr>
        <w:t>Taylor &amp; Francis.</w:t>
      </w:r>
      <w:proofErr w:type="gramEnd"/>
    </w:p>
    <w:p w:rsidR="00C618B9" w:rsidRPr="00A474E0" w:rsidRDefault="00C618B9" w:rsidP="00C618B9">
      <w:pPr>
        <w:ind w:hanging="720"/>
        <w:rPr>
          <w:rFonts w:ascii="Times New Roman" w:hAnsi="Times New Roman" w:cs="Times New Roman"/>
          <w:sz w:val="24"/>
          <w:szCs w:val="24"/>
          <w:lang w:val="en-US"/>
        </w:rPr>
      </w:pPr>
      <w:proofErr w:type="spellStart"/>
      <w:r w:rsidRPr="00A474E0">
        <w:rPr>
          <w:rFonts w:ascii="Times New Roman" w:hAnsi="Times New Roman" w:cs="Times New Roman"/>
          <w:color w:val="222222"/>
          <w:sz w:val="24"/>
          <w:szCs w:val="24"/>
          <w:shd w:val="clear" w:color="auto" w:fill="FFFFFF"/>
        </w:rPr>
        <w:t>Pickerill</w:t>
      </w:r>
      <w:proofErr w:type="spellEnd"/>
      <w:r w:rsidRPr="00A474E0">
        <w:rPr>
          <w:rFonts w:ascii="Times New Roman" w:hAnsi="Times New Roman" w:cs="Times New Roman"/>
          <w:color w:val="222222"/>
          <w:sz w:val="24"/>
          <w:szCs w:val="24"/>
          <w:shd w:val="clear" w:color="auto" w:fill="FFFFFF"/>
        </w:rPr>
        <w:t xml:space="preserve">, J., 2017. </w:t>
      </w:r>
      <w:proofErr w:type="gramStart"/>
      <w:r w:rsidRPr="00A474E0">
        <w:rPr>
          <w:rFonts w:ascii="Times New Roman" w:hAnsi="Times New Roman" w:cs="Times New Roman"/>
          <w:color w:val="222222"/>
          <w:sz w:val="24"/>
          <w:szCs w:val="24"/>
          <w:shd w:val="clear" w:color="auto" w:fill="FFFFFF"/>
        </w:rPr>
        <w:t>Critically Interrogating Eco‐Homes.</w:t>
      </w:r>
      <w:proofErr w:type="gramEnd"/>
      <w:r w:rsidRPr="00A474E0">
        <w:rPr>
          <w:rFonts w:ascii="Times New Roman" w:hAnsi="Times New Roman" w:cs="Times New Roman"/>
          <w:color w:val="222222"/>
          <w:sz w:val="24"/>
          <w:szCs w:val="24"/>
          <w:shd w:val="clear" w:color="auto" w:fill="FFFFFF"/>
        </w:rPr>
        <w:t> </w:t>
      </w:r>
      <w:proofErr w:type="gramStart"/>
      <w:r w:rsidRPr="00A474E0">
        <w:rPr>
          <w:rFonts w:ascii="Times New Roman" w:hAnsi="Times New Roman" w:cs="Times New Roman"/>
          <w:i/>
          <w:iCs/>
          <w:color w:val="222222"/>
          <w:sz w:val="24"/>
          <w:szCs w:val="24"/>
          <w:shd w:val="clear" w:color="auto" w:fill="FFFFFF"/>
        </w:rPr>
        <w:t>International Journal of Urban and Regional Research</w:t>
      </w:r>
      <w:r w:rsidRPr="00A474E0">
        <w:rPr>
          <w:rFonts w:ascii="Times New Roman" w:hAnsi="Times New Roman" w:cs="Times New Roman"/>
          <w:color w:val="222222"/>
          <w:sz w:val="24"/>
          <w:szCs w:val="24"/>
          <w:shd w:val="clear" w:color="auto" w:fill="FFFFFF"/>
        </w:rPr>
        <w:t>, </w:t>
      </w:r>
      <w:r w:rsidRPr="00A474E0">
        <w:rPr>
          <w:rFonts w:ascii="Times New Roman" w:hAnsi="Times New Roman" w:cs="Times New Roman"/>
          <w:i/>
          <w:iCs/>
          <w:color w:val="222222"/>
          <w:sz w:val="24"/>
          <w:szCs w:val="24"/>
          <w:shd w:val="clear" w:color="auto" w:fill="FFFFFF"/>
        </w:rPr>
        <w:t>41</w:t>
      </w:r>
      <w:r w:rsidRPr="00A474E0">
        <w:rPr>
          <w:rFonts w:ascii="Times New Roman" w:hAnsi="Times New Roman" w:cs="Times New Roman"/>
          <w:color w:val="222222"/>
          <w:sz w:val="24"/>
          <w:szCs w:val="24"/>
          <w:shd w:val="clear" w:color="auto" w:fill="FFFFFF"/>
        </w:rPr>
        <w:t>(2), pp.353-365.</w:t>
      </w:r>
      <w:proofErr w:type="gramEnd"/>
    </w:p>
    <w:p w:rsidR="00C618B9" w:rsidRPr="00A474E0" w:rsidRDefault="00C618B9" w:rsidP="00C618B9">
      <w:pPr>
        <w:ind w:hanging="720"/>
        <w:rPr>
          <w:rFonts w:ascii="Times New Roman" w:hAnsi="Times New Roman" w:cs="Times New Roman"/>
          <w:sz w:val="24"/>
          <w:szCs w:val="24"/>
          <w:lang w:val="en-US"/>
        </w:rPr>
      </w:pPr>
      <w:proofErr w:type="spellStart"/>
      <w:r w:rsidRPr="00A474E0">
        <w:rPr>
          <w:rFonts w:ascii="Times New Roman" w:hAnsi="Times New Roman" w:cs="Times New Roman"/>
          <w:color w:val="222222"/>
          <w:sz w:val="24"/>
          <w:szCs w:val="24"/>
          <w:shd w:val="clear" w:color="auto" w:fill="FFFFFF"/>
        </w:rPr>
        <w:t>Polachek</w:t>
      </w:r>
      <w:proofErr w:type="spellEnd"/>
      <w:r w:rsidRPr="00A474E0">
        <w:rPr>
          <w:rFonts w:ascii="Times New Roman" w:hAnsi="Times New Roman" w:cs="Times New Roman"/>
          <w:color w:val="222222"/>
          <w:sz w:val="24"/>
          <w:szCs w:val="24"/>
          <w:shd w:val="clear" w:color="auto" w:fill="FFFFFF"/>
        </w:rPr>
        <w:t>, S.W., 2019. Equal pay legislation and the gender wage gap. </w:t>
      </w:r>
      <w:proofErr w:type="gramStart"/>
      <w:r w:rsidRPr="00A474E0">
        <w:rPr>
          <w:rFonts w:ascii="Times New Roman" w:hAnsi="Times New Roman" w:cs="Times New Roman"/>
          <w:i/>
          <w:iCs/>
          <w:color w:val="222222"/>
          <w:sz w:val="24"/>
          <w:szCs w:val="24"/>
          <w:shd w:val="clear" w:color="auto" w:fill="FFFFFF"/>
        </w:rPr>
        <w:t xml:space="preserve">IZA World of </w:t>
      </w:r>
      <w:proofErr w:type="spellStart"/>
      <w:r w:rsidRPr="00A474E0">
        <w:rPr>
          <w:rFonts w:ascii="Times New Roman" w:hAnsi="Times New Roman" w:cs="Times New Roman"/>
          <w:i/>
          <w:iCs/>
          <w:color w:val="222222"/>
          <w:sz w:val="24"/>
          <w:szCs w:val="24"/>
          <w:shd w:val="clear" w:color="auto" w:fill="FFFFFF"/>
        </w:rPr>
        <w:t>Labor</w:t>
      </w:r>
      <w:proofErr w:type="spellEnd"/>
      <w:r w:rsidRPr="00A474E0">
        <w:rPr>
          <w:rFonts w:ascii="Times New Roman" w:hAnsi="Times New Roman" w:cs="Times New Roman"/>
          <w:color w:val="222222"/>
          <w:sz w:val="24"/>
          <w:szCs w:val="24"/>
          <w:shd w:val="clear" w:color="auto" w:fill="FFFFFF"/>
        </w:rPr>
        <w:t>.</w:t>
      </w:r>
      <w:proofErr w:type="gramEnd"/>
    </w:p>
    <w:p w:rsidR="00C618B9" w:rsidRPr="00A474E0" w:rsidRDefault="00C618B9" w:rsidP="00C618B9">
      <w:pPr>
        <w:ind w:hanging="720"/>
        <w:rPr>
          <w:rFonts w:ascii="Times New Roman" w:hAnsi="Times New Roman" w:cs="Times New Roman"/>
          <w:sz w:val="24"/>
          <w:szCs w:val="24"/>
          <w:lang w:val="en-US"/>
        </w:rPr>
      </w:pPr>
      <w:proofErr w:type="gramStart"/>
      <w:r w:rsidRPr="00A474E0">
        <w:rPr>
          <w:rFonts w:ascii="Times New Roman" w:hAnsi="Times New Roman" w:cs="Times New Roman"/>
          <w:color w:val="222222"/>
          <w:sz w:val="24"/>
          <w:szCs w:val="24"/>
          <w:shd w:val="clear" w:color="auto" w:fill="FFFFFF"/>
        </w:rPr>
        <w:t xml:space="preserve">Sayers, R., </w:t>
      </w:r>
      <w:proofErr w:type="spellStart"/>
      <w:r w:rsidRPr="00A474E0">
        <w:rPr>
          <w:rFonts w:ascii="Times New Roman" w:hAnsi="Times New Roman" w:cs="Times New Roman"/>
          <w:color w:val="222222"/>
          <w:sz w:val="24"/>
          <w:szCs w:val="24"/>
          <w:shd w:val="clear" w:color="auto" w:fill="FFFFFF"/>
        </w:rPr>
        <w:t>Levendis</w:t>
      </w:r>
      <w:proofErr w:type="spellEnd"/>
      <w:r w:rsidRPr="00A474E0">
        <w:rPr>
          <w:rFonts w:ascii="Times New Roman" w:hAnsi="Times New Roman" w:cs="Times New Roman"/>
          <w:color w:val="222222"/>
          <w:sz w:val="24"/>
          <w:szCs w:val="24"/>
          <w:shd w:val="clear" w:color="auto" w:fill="FFFFFF"/>
        </w:rPr>
        <w:t xml:space="preserve">, J., and </w:t>
      </w:r>
      <w:proofErr w:type="spellStart"/>
      <w:r w:rsidRPr="00A474E0">
        <w:rPr>
          <w:rFonts w:ascii="Times New Roman" w:hAnsi="Times New Roman" w:cs="Times New Roman"/>
          <w:color w:val="222222"/>
          <w:sz w:val="24"/>
          <w:szCs w:val="24"/>
          <w:shd w:val="clear" w:color="auto" w:fill="FFFFFF"/>
        </w:rPr>
        <w:t>Dicle</w:t>
      </w:r>
      <w:proofErr w:type="spellEnd"/>
      <w:r w:rsidRPr="00A474E0">
        <w:rPr>
          <w:rFonts w:ascii="Times New Roman" w:hAnsi="Times New Roman" w:cs="Times New Roman"/>
          <w:color w:val="222222"/>
          <w:sz w:val="24"/>
          <w:szCs w:val="24"/>
          <w:shd w:val="clear" w:color="auto" w:fill="FFFFFF"/>
        </w:rPr>
        <w:t>, M., 2017.</w:t>
      </w:r>
      <w:proofErr w:type="gramEnd"/>
      <w:r w:rsidRPr="00A474E0">
        <w:rPr>
          <w:rFonts w:ascii="Times New Roman" w:hAnsi="Times New Roman" w:cs="Times New Roman"/>
          <w:color w:val="222222"/>
          <w:sz w:val="24"/>
          <w:szCs w:val="24"/>
          <w:shd w:val="clear" w:color="auto" w:fill="FFFFFF"/>
        </w:rPr>
        <w:t xml:space="preserve"> </w:t>
      </w:r>
      <w:proofErr w:type="gramStart"/>
      <w:r w:rsidRPr="00A474E0">
        <w:rPr>
          <w:rFonts w:ascii="Times New Roman" w:hAnsi="Times New Roman" w:cs="Times New Roman"/>
          <w:color w:val="222222"/>
          <w:sz w:val="24"/>
          <w:szCs w:val="24"/>
          <w:shd w:val="clear" w:color="auto" w:fill="FFFFFF"/>
        </w:rPr>
        <w:t>The sexual orientation wage gap in the USA.</w:t>
      </w:r>
      <w:proofErr w:type="gramEnd"/>
      <w:r w:rsidRPr="00A474E0">
        <w:rPr>
          <w:rFonts w:ascii="Times New Roman" w:hAnsi="Times New Roman" w:cs="Times New Roman"/>
          <w:color w:val="222222"/>
          <w:sz w:val="24"/>
          <w:szCs w:val="24"/>
          <w:shd w:val="clear" w:color="auto" w:fill="FFFFFF"/>
        </w:rPr>
        <w:t> </w:t>
      </w:r>
      <w:proofErr w:type="gramStart"/>
      <w:r w:rsidRPr="00A474E0">
        <w:rPr>
          <w:rFonts w:ascii="Times New Roman" w:hAnsi="Times New Roman" w:cs="Times New Roman"/>
          <w:i/>
          <w:iCs/>
          <w:color w:val="222222"/>
          <w:sz w:val="24"/>
          <w:szCs w:val="24"/>
          <w:shd w:val="clear" w:color="auto" w:fill="FFFFFF"/>
        </w:rPr>
        <w:t>International Journal of Social Economics</w:t>
      </w:r>
      <w:r w:rsidRPr="00A474E0">
        <w:rPr>
          <w:rFonts w:ascii="Times New Roman" w:hAnsi="Times New Roman" w:cs="Times New Roman"/>
          <w:color w:val="222222"/>
          <w:sz w:val="24"/>
          <w:szCs w:val="24"/>
          <w:shd w:val="clear" w:color="auto" w:fill="FFFFFF"/>
        </w:rPr>
        <w:t>.</w:t>
      </w:r>
      <w:proofErr w:type="gramEnd"/>
    </w:p>
    <w:p w:rsidR="00C618B9" w:rsidRPr="00A474E0" w:rsidRDefault="00C618B9" w:rsidP="00C618B9">
      <w:pPr>
        <w:ind w:hanging="720"/>
        <w:rPr>
          <w:rFonts w:ascii="Times New Roman" w:hAnsi="Times New Roman" w:cs="Times New Roman"/>
          <w:sz w:val="24"/>
          <w:szCs w:val="24"/>
          <w:lang w:val="en-US"/>
        </w:rPr>
      </w:pPr>
      <w:proofErr w:type="spellStart"/>
      <w:r w:rsidRPr="00A474E0">
        <w:rPr>
          <w:rFonts w:ascii="Times New Roman" w:hAnsi="Times New Roman" w:cs="Times New Roman"/>
          <w:color w:val="222222"/>
          <w:sz w:val="24"/>
          <w:szCs w:val="24"/>
          <w:shd w:val="clear" w:color="auto" w:fill="FFFFFF"/>
        </w:rPr>
        <w:t>Troiano</w:t>
      </w:r>
      <w:proofErr w:type="spellEnd"/>
      <w:r w:rsidRPr="00A474E0">
        <w:rPr>
          <w:rFonts w:ascii="Times New Roman" w:hAnsi="Times New Roman" w:cs="Times New Roman"/>
          <w:color w:val="222222"/>
          <w:sz w:val="24"/>
          <w:szCs w:val="24"/>
          <w:shd w:val="clear" w:color="auto" w:fill="FFFFFF"/>
        </w:rPr>
        <w:t>, M.G., 2018. </w:t>
      </w:r>
      <w:r w:rsidRPr="00A474E0">
        <w:rPr>
          <w:rFonts w:ascii="Times New Roman" w:hAnsi="Times New Roman" w:cs="Times New Roman"/>
          <w:i/>
          <w:iCs/>
          <w:color w:val="222222"/>
          <w:sz w:val="24"/>
          <w:szCs w:val="24"/>
          <w:shd w:val="clear" w:color="auto" w:fill="FFFFFF"/>
        </w:rPr>
        <w:t>Gender pay gap: causes, consequences, and policy mechanisms to face a worldwide phenomenon</w:t>
      </w:r>
      <w:r w:rsidRPr="00A474E0">
        <w:rPr>
          <w:rFonts w:ascii="Times New Roman" w:hAnsi="Times New Roman" w:cs="Times New Roman"/>
          <w:color w:val="222222"/>
          <w:sz w:val="24"/>
          <w:szCs w:val="24"/>
          <w:shd w:val="clear" w:color="auto" w:fill="FFFFFF"/>
        </w:rPr>
        <w:t xml:space="preserve"> (Bachelor's thesis, </w:t>
      </w:r>
      <w:proofErr w:type="spellStart"/>
      <w:r w:rsidRPr="00A474E0">
        <w:rPr>
          <w:rFonts w:ascii="Times New Roman" w:hAnsi="Times New Roman" w:cs="Times New Roman"/>
          <w:color w:val="222222"/>
          <w:sz w:val="24"/>
          <w:szCs w:val="24"/>
          <w:shd w:val="clear" w:color="auto" w:fill="FFFFFF"/>
        </w:rPr>
        <w:t>Università</w:t>
      </w:r>
      <w:proofErr w:type="spellEnd"/>
      <w:r w:rsidRPr="00A474E0">
        <w:rPr>
          <w:rFonts w:ascii="Times New Roman" w:hAnsi="Times New Roman" w:cs="Times New Roman"/>
          <w:color w:val="222222"/>
          <w:sz w:val="24"/>
          <w:szCs w:val="24"/>
          <w:shd w:val="clear" w:color="auto" w:fill="FFFFFF"/>
        </w:rPr>
        <w:t xml:space="preserve"> </w:t>
      </w:r>
      <w:proofErr w:type="spellStart"/>
      <w:r w:rsidRPr="00A474E0">
        <w:rPr>
          <w:rFonts w:ascii="Times New Roman" w:hAnsi="Times New Roman" w:cs="Times New Roman"/>
          <w:color w:val="222222"/>
          <w:sz w:val="24"/>
          <w:szCs w:val="24"/>
          <w:shd w:val="clear" w:color="auto" w:fill="FFFFFF"/>
        </w:rPr>
        <w:t>Ca'Foscari</w:t>
      </w:r>
      <w:proofErr w:type="spellEnd"/>
      <w:r w:rsidRPr="00A474E0">
        <w:rPr>
          <w:rFonts w:ascii="Times New Roman" w:hAnsi="Times New Roman" w:cs="Times New Roman"/>
          <w:color w:val="222222"/>
          <w:sz w:val="24"/>
          <w:szCs w:val="24"/>
          <w:shd w:val="clear" w:color="auto" w:fill="FFFFFF"/>
        </w:rPr>
        <w:t xml:space="preserve"> </w:t>
      </w:r>
      <w:proofErr w:type="spellStart"/>
      <w:r w:rsidRPr="00A474E0">
        <w:rPr>
          <w:rFonts w:ascii="Times New Roman" w:hAnsi="Times New Roman" w:cs="Times New Roman"/>
          <w:color w:val="222222"/>
          <w:sz w:val="24"/>
          <w:szCs w:val="24"/>
          <w:shd w:val="clear" w:color="auto" w:fill="FFFFFF"/>
        </w:rPr>
        <w:t>Venezia</w:t>
      </w:r>
      <w:proofErr w:type="spellEnd"/>
      <w:r w:rsidRPr="00A474E0">
        <w:rPr>
          <w:rFonts w:ascii="Times New Roman" w:hAnsi="Times New Roman" w:cs="Times New Roman"/>
          <w:color w:val="222222"/>
          <w:sz w:val="24"/>
          <w:szCs w:val="24"/>
          <w:shd w:val="clear" w:color="auto" w:fill="FFFFFF"/>
        </w:rPr>
        <w:t>).</w:t>
      </w:r>
    </w:p>
    <w:sectPr w:rsidR="00C618B9" w:rsidRPr="00A474E0">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8E4" w:rsidRDefault="009538E4" w:rsidP="00FD464B">
      <w:pPr>
        <w:spacing w:line="240" w:lineRule="auto"/>
      </w:pPr>
      <w:r>
        <w:separator/>
      </w:r>
    </w:p>
  </w:endnote>
  <w:endnote w:type="continuationSeparator" w:id="0">
    <w:p w:rsidR="009538E4" w:rsidRDefault="009538E4" w:rsidP="00FD46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6807207"/>
      <w:docPartObj>
        <w:docPartGallery w:val="Page Numbers (Bottom of Page)"/>
        <w:docPartUnique/>
      </w:docPartObj>
    </w:sdtPr>
    <w:sdtEndPr>
      <w:rPr>
        <w:noProof/>
      </w:rPr>
    </w:sdtEndPr>
    <w:sdtContent>
      <w:p w:rsidR="00DE55D6" w:rsidRDefault="00DE55D6" w:rsidP="00FD464B">
        <w:pPr>
          <w:pStyle w:val="Footer"/>
          <w:ind w:firstLine="3793"/>
        </w:pPr>
        <w:r>
          <w:fldChar w:fldCharType="begin"/>
        </w:r>
        <w:r>
          <w:instrText xml:space="preserve"> PAGE   \* MERGEFORMAT </w:instrText>
        </w:r>
        <w:r>
          <w:fldChar w:fldCharType="separate"/>
        </w:r>
        <w:r w:rsidR="00A8188F">
          <w:rPr>
            <w:noProof/>
          </w:rPr>
          <w:t>6</w:t>
        </w:r>
        <w:r>
          <w:rPr>
            <w:noProof/>
          </w:rPr>
          <w:fldChar w:fldCharType="end"/>
        </w:r>
      </w:p>
    </w:sdtContent>
  </w:sdt>
  <w:p w:rsidR="00DE55D6" w:rsidRDefault="00DE55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8E4" w:rsidRDefault="009538E4" w:rsidP="00FD464B">
      <w:pPr>
        <w:spacing w:line="240" w:lineRule="auto"/>
      </w:pPr>
      <w:r>
        <w:separator/>
      </w:r>
    </w:p>
  </w:footnote>
  <w:footnote w:type="continuationSeparator" w:id="0">
    <w:p w:rsidR="009538E4" w:rsidRDefault="009538E4" w:rsidP="00FD464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17D8"/>
    <w:multiLevelType w:val="multilevel"/>
    <w:tmpl w:val="BB122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wtDQ1szQxtrQwNjJS0lEKTi0uzszPAykwrAUAOdXNpSwAAAA="/>
  </w:docVars>
  <w:rsids>
    <w:rsidRoot w:val="00A205C2"/>
    <w:rsid w:val="0000798B"/>
    <w:rsid w:val="00041ABD"/>
    <w:rsid w:val="00094A5C"/>
    <w:rsid w:val="0014295D"/>
    <w:rsid w:val="001F2043"/>
    <w:rsid w:val="002B60F3"/>
    <w:rsid w:val="00301C4B"/>
    <w:rsid w:val="003121C4"/>
    <w:rsid w:val="00361FCD"/>
    <w:rsid w:val="0045494E"/>
    <w:rsid w:val="00605F08"/>
    <w:rsid w:val="00615F69"/>
    <w:rsid w:val="00627473"/>
    <w:rsid w:val="006C39BB"/>
    <w:rsid w:val="006D61BD"/>
    <w:rsid w:val="00713BD2"/>
    <w:rsid w:val="00780CAB"/>
    <w:rsid w:val="00812DF6"/>
    <w:rsid w:val="00883EE2"/>
    <w:rsid w:val="008A58A5"/>
    <w:rsid w:val="008D501C"/>
    <w:rsid w:val="00945DBB"/>
    <w:rsid w:val="009538E4"/>
    <w:rsid w:val="00A006A0"/>
    <w:rsid w:val="00A205C2"/>
    <w:rsid w:val="00A474E0"/>
    <w:rsid w:val="00A60F70"/>
    <w:rsid w:val="00A8188F"/>
    <w:rsid w:val="00A93F53"/>
    <w:rsid w:val="00A97F5C"/>
    <w:rsid w:val="00AD561E"/>
    <w:rsid w:val="00BB05CD"/>
    <w:rsid w:val="00C618B9"/>
    <w:rsid w:val="00CA4F8D"/>
    <w:rsid w:val="00CB6A14"/>
    <w:rsid w:val="00CF439C"/>
    <w:rsid w:val="00D026BB"/>
    <w:rsid w:val="00D7324B"/>
    <w:rsid w:val="00DA7C08"/>
    <w:rsid w:val="00DD5609"/>
    <w:rsid w:val="00DE55D6"/>
    <w:rsid w:val="00F151FC"/>
    <w:rsid w:val="00F83C04"/>
    <w:rsid w:val="00FD464B"/>
    <w:rsid w:val="00FD7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501C"/>
    <w:rPr>
      <w:color w:val="0000FF" w:themeColor="hyperlink"/>
      <w:u w:val="single"/>
    </w:rPr>
  </w:style>
  <w:style w:type="paragraph" w:styleId="BalloonText">
    <w:name w:val="Balloon Text"/>
    <w:basedOn w:val="Normal"/>
    <w:link w:val="BalloonTextChar"/>
    <w:uiPriority w:val="99"/>
    <w:semiHidden/>
    <w:unhideWhenUsed/>
    <w:rsid w:val="008D50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01C"/>
    <w:rPr>
      <w:rFonts w:ascii="Tahoma" w:hAnsi="Tahoma" w:cs="Tahoma"/>
      <w:sz w:val="16"/>
      <w:szCs w:val="16"/>
    </w:rPr>
  </w:style>
  <w:style w:type="paragraph" w:styleId="Header">
    <w:name w:val="header"/>
    <w:basedOn w:val="Normal"/>
    <w:link w:val="HeaderChar"/>
    <w:uiPriority w:val="99"/>
    <w:unhideWhenUsed/>
    <w:rsid w:val="00FD464B"/>
    <w:pPr>
      <w:tabs>
        <w:tab w:val="center" w:pos="4513"/>
        <w:tab w:val="right" w:pos="9026"/>
      </w:tabs>
      <w:spacing w:line="240" w:lineRule="auto"/>
    </w:pPr>
  </w:style>
  <w:style w:type="character" w:customStyle="1" w:styleId="HeaderChar">
    <w:name w:val="Header Char"/>
    <w:basedOn w:val="DefaultParagraphFont"/>
    <w:link w:val="Header"/>
    <w:uiPriority w:val="99"/>
    <w:rsid w:val="00FD464B"/>
  </w:style>
  <w:style w:type="paragraph" w:styleId="Footer">
    <w:name w:val="footer"/>
    <w:basedOn w:val="Normal"/>
    <w:link w:val="FooterChar"/>
    <w:uiPriority w:val="99"/>
    <w:unhideWhenUsed/>
    <w:rsid w:val="00FD464B"/>
    <w:pPr>
      <w:tabs>
        <w:tab w:val="center" w:pos="4513"/>
        <w:tab w:val="right" w:pos="9026"/>
      </w:tabs>
      <w:spacing w:line="240" w:lineRule="auto"/>
    </w:pPr>
  </w:style>
  <w:style w:type="character" w:customStyle="1" w:styleId="FooterChar">
    <w:name w:val="Footer Char"/>
    <w:basedOn w:val="DefaultParagraphFont"/>
    <w:link w:val="Footer"/>
    <w:uiPriority w:val="99"/>
    <w:rsid w:val="00FD46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501C"/>
    <w:rPr>
      <w:color w:val="0000FF" w:themeColor="hyperlink"/>
      <w:u w:val="single"/>
    </w:rPr>
  </w:style>
  <w:style w:type="paragraph" w:styleId="BalloonText">
    <w:name w:val="Balloon Text"/>
    <w:basedOn w:val="Normal"/>
    <w:link w:val="BalloonTextChar"/>
    <w:uiPriority w:val="99"/>
    <w:semiHidden/>
    <w:unhideWhenUsed/>
    <w:rsid w:val="008D50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01C"/>
    <w:rPr>
      <w:rFonts w:ascii="Tahoma" w:hAnsi="Tahoma" w:cs="Tahoma"/>
      <w:sz w:val="16"/>
      <w:szCs w:val="16"/>
    </w:rPr>
  </w:style>
  <w:style w:type="paragraph" w:styleId="Header">
    <w:name w:val="header"/>
    <w:basedOn w:val="Normal"/>
    <w:link w:val="HeaderChar"/>
    <w:uiPriority w:val="99"/>
    <w:unhideWhenUsed/>
    <w:rsid w:val="00FD464B"/>
    <w:pPr>
      <w:tabs>
        <w:tab w:val="center" w:pos="4513"/>
        <w:tab w:val="right" w:pos="9026"/>
      </w:tabs>
      <w:spacing w:line="240" w:lineRule="auto"/>
    </w:pPr>
  </w:style>
  <w:style w:type="character" w:customStyle="1" w:styleId="HeaderChar">
    <w:name w:val="Header Char"/>
    <w:basedOn w:val="DefaultParagraphFont"/>
    <w:link w:val="Header"/>
    <w:uiPriority w:val="99"/>
    <w:rsid w:val="00FD464B"/>
  </w:style>
  <w:style w:type="paragraph" w:styleId="Footer">
    <w:name w:val="footer"/>
    <w:basedOn w:val="Normal"/>
    <w:link w:val="FooterChar"/>
    <w:uiPriority w:val="99"/>
    <w:unhideWhenUsed/>
    <w:rsid w:val="00FD464B"/>
    <w:pPr>
      <w:tabs>
        <w:tab w:val="center" w:pos="4513"/>
        <w:tab w:val="right" w:pos="9026"/>
      </w:tabs>
      <w:spacing w:line="240" w:lineRule="auto"/>
    </w:pPr>
  </w:style>
  <w:style w:type="character" w:customStyle="1" w:styleId="FooterChar">
    <w:name w:val="Footer Char"/>
    <w:basedOn w:val="DefaultParagraphFont"/>
    <w:link w:val="Footer"/>
    <w:uiPriority w:val="99"/>
    <w:rsid w:val="00FD4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609653">
      <w:bodyDiv w:val="1"/>
      <w:marLeft w:val="0"/>
      <w:marRight w:val="0"/>
      <w:marTop w:val="0"/>
      <w:marBottom w:val="0"/>
      <w:divBdr>
        <w:top w:val="none" w:sz="0" w:space="0" w:color="auto"/>
        <w:left w:val="none" w:sz="0" w:space="0" w:color="auto"/>
        <w:bottom w:val="none" w:sz="0" w:space="0" w:color="auto"/>
        <w:right w:val="none" w:sz="0" w:space="0" w:color="auto"/>
      </w:divBdr>
      <w:divsChild>
        <w:div w:id="2033149229">
          <w:marLeft w:val="0"/>
          <w:marRight w:val="0"/>
          <w:marTop w:val="0"/>
          <w:marBottom w:val="0"/>
          <w:divBdr>
            <w:top w:val="none" w:sz="0" w:space="0" w:color="auto"/>
            <w:left w:val="none" w:sz="0" w:space="0" w:color="auto"/>
            <w:bottom w:val="none" w:sz="0" w:space="0" w:color="auto"/>
            <w:right w:val="none" w:sz="0" w:space="0" w:color="auto"/>
          </w:divBdr>
          <w:divsChild>
            <w:div w:id="15548684">
              <w:marLeft w:val="0"/>
              <w:marRight w:val="0"/>
              <w:marTop w:val="0"/>
              <w:marBottom w:val="0"/>
              <w:divBdr>
                <w:top w:val="none" w:sz="0" w:space="0" w:color="auto"/>
                <w:left w:val="none" w:sz="0" w:space="0" w:color="auto"/>
                <w:bottom w:val="none" w:sz="0" w:space="0" w:color="auto"/>
                <w:right w:val="none" w:sz="0" w:space="0" w:color="auto"/>
              </w:divBdr>
              <w:divsChild>
                <w:div w:id="13071085">
                  <w:marLeft w:val="0"/>
                  <w:marRight w:val="0"/>
                  <w:marTop w:val="600"/>
                  <w:marBottom w:val="0"/>
                  <w:divBdr>
                    <w:top w:val="none" w:sz="0" w:space="0" w:color="auto"/>
                    <w:left w:val="none" w:sz="0" w:space="0" w:color="auto"/>
                    <w:bottom w:val="none" w:sz="0" w:space="0" w:color="auto"/>
                    <w:right w:val="none" w:sz="0" w:space="0" w:color="auto"/>
                  </w:divBdr>
                  <w:divsChild>
                    <w:div w:id="1741711681">
                      <w:marLeft w:val="0"/>
                      <w:marRight w:val="0"/>
                      <w:marTop w:val="0"/>
                      <w:marBottom w:val="300"/>
                      <w:divBdr>
                        <w:top w:val="none" w:sz="0" w:space="0" w:color="auto"/>
                        <w:left w:val="none" w:sz="0" w:space="0" w:color="auto"/>
                        <w:bottom w:val="none" w:sz="0" w:space="0" w:color="auto"/>
                        <w:right w:val="none" w:sz="0" w:space="0" w:color="auto"/>
                      </w:divBdr>
                      <w:divsChild>
                        <w:div w:id="1221481445">
                          <w:marLeft w:val="0"/>
                          <w:marRight w:val="0"/>
                          <w:marTop w:val="0"/>
                          <w:marBottom w:val="225"/>
                          <w:divBdr>
                            <w:top w:val="none" w:sz="0" w:space="0" w:color="auto"/>
                            <w:left w:val="none" w:sz="0" w:space="0" w:color="auto"/>
                            <w:bottom w:val="none" w:sz="0" w:space="0" w:color="auto"/>
                            <w:right w:val="none" w:sz="0" w:space="0" w:color="auto"/>
                          </w:divBdr>
                          <w:divsChild>
                            <w:div w:id="1654529078">
                              <w:marLeft w:val="0"/>
                              <w:marRight w:val="0"/>
                              <w:marTop w:val="0"/>
                              <w:marBottom w:val="0"/>
                              <w:divBdr>
                                <w:top w:val="none" w:sz="0" w:space="0" w:color="auto"/>
                                <w:left w:val="none" w:sz="0" w:space="0" w:color="auto"/>
                                <w:bottom w:val="none" w:sz="0" w:space="0" w:color="auto"/>
                                <w:right w:val="none" w:sz="0" w:space="0" w:color="auto"/>
                              </w:divBdr>
                              <w:divsChild>
                                <w:div w:id="37015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336">
                          <w:marLeft w:val="0"/>
                          <w:marRight w:val="0"/>
                          <w:marTop w:val="0"/>
                          <w:marBottom w:val="0"/>
                          <w:divBdr>
                            <w:top w:val="none" w:sz="0" w:space="0" w:color="auto"/>
                            <w:left w:val="none" w:sz="0" w:space="0" w:color="auto"/>
                            <w:bottom w:val="none" w:sz="0" w:space="0" w:color="auto"/>
                            <w:right w:val="none" w:sz="0" w:space="0" w:color="auto"/>
                          </w:divBdr>
                          <w:divsChild>
                            <w:div w:id="569772270">
                              <w:marLeft w:val="0"/>
                              <w:marRight w:val="75"/>
                              <w:marTop w:val="0"/>
                              <w:marBottom w:val="75"/>
                              <w:divBdr>
                                <w:top w:val="none" w:sz="0" w:space="0" w:color="auto"/>
                                <w:left w:val="none" w:sz="0" w:space="0" w:color="auto"/>
                                <w:bottom w:val="none" w:sz="0" w:space="0" w:color="auto"/>
                                <w:right w:val="none" w:sz="0" w:space="0" w:color="auto"/>
                              </w:divBdr>
                            </w:div>
                            <w:div w:id="48019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731338">
                  <w:marLeft w:val="0"/>
                  <w:marRight w:val="0"/>
                  <w:marTop w:val="0"/>
                  <w:marBottom w:val="450"/>
                  <w:divBdr>
                    <w:top w:val="none" w:sz="0" w:space="0" w:color="auto"/>
                    <w:left w:val="none" w:sz="0" w:space="0" w:color="auto"/>
                    <w:bottom w:val="none" w:sz="0" w:space="0" w:color="auto"/>
                    <w:right w:val="none" w:sz="0" w:space="0" w:color="auto"/>
                  </w:divBdr>
                </w:div>
                <w:div w:id="1887641204">
                  <w:marLeft w:val="0"/>
                  <w:marRight w:val="0"/>
                  <w:marTop w:val="600"/>
                  <w:marBottom w:val="0"/>
                  <w:divBdr>
                    <w:top w:val="none" w:sz="0" w:space="0" w:color="auto"/>
                    <w:left w:val="none" w:sz="0" w:space="0" w:color="auto"/>
                    <w:bottom w:val="none" w:sz="0" w:space="0" w:color="auto"/>
                    <w:right w:val="none" w:sz="0" w:space="0" w:color="auto"/>
                  </w:divBdr>
                  <w:divsChild>
                    <w:div w:id="1256329010">
                      <w:marLeft w:val="0"/>
                      <w:marRight w:val="0"/>
                      <w:marTop w:val="0"/>
                      <w:marBottom w:val="300"/>
                      <w:divBdr>
                        <w:top w:val="none" w:sz="0" w:space="0" w:color="auto"/>
                        <w:left w:val="none" w:sz="0" w:space="0" w:color="auto"/>
                        <w:bottom w:val="none" w:sz="0" w:space="0" w:color="auto"/>
                        <w:right w:val="none" w:sz="0" w:space="0" w:color="auto"/>
                      </w:divBdr>
                      <w:divsChild>
                        <w:div w:id="1420298321">
                          <w:marLeft w:val="0"/>
                          <w:marRight w:val="0"/>
                          <w:marTop w:val="0"/>
                          <w:marBottom w:val="225"/>
                          <w:divBdr>
                            <w:top w:val="none" w:sz="0" w:space="0" w:color="auto"/>
                            <w:left w:val="none" w:sz="0" w:space="0" w:color="auto"/>
                            <w:bottom w:val="none" w:sz="0" w:space="0" w:color="auto"/>
                            <w:right w:val="none" w:sz="0" w:space="0" w:color="auto"/>
                          </w:divBdr>
                          <w:divsChild>
                            <w:div w:id="409350283">
                              <w:marLeft w:val="0"/>
                              <w:marRight w:val="0"/>
                              <w:marTop w:val="0"/>
                              <w:marBottom w:val="0"/>
                              <w:divBdr>
                                <w:top w:val="none" w:sz="0" w:space="0" w:color="auto"/>
                                <w:left w:val="none" w:sz="0" w:space="0" w:color="auto"/>
                                <w:bottom w:val="none" w:sz="0" w:space="0" w:color="auto"/>
                                <w:right w:val="none" w:sz="0" w:space="0" w:color="auto"/>
                              </w:divBdr>
                              <w:divsChild>
                                <w:div w:id="187553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96660">
                          <w:marLeft w:val="0"/>
                          <w:marRight w:val="0"/>
                          <w:marTop w:val="0"/>
                          <w:marBottom w:val="0"/>
                          <w:divBdr>
                            <w:top w:val="none" w:sz="0" w:space="0" w:color="auto"/>
                            <w:left w:val="none" w:sz="0" w:space="0" w:color="auto"/>
                            <w:bottom w:val="none" w:sz="0" w:space="0" w:color="auto"/>
                            <w:right w:val="none" w:sz="0" w:space="0" w:color="auto"/>
                          </w:divBdr>
                          <w:divsChild>
                            <w:div w:id="6312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110386">
                  <w:marLeft w:val="0"/>
                  <w:marRight w:val="0"/>
                  <w:marTop w:val="0"/>
                  <w:marBottom w:val="450"/>
                  <w:divBdr>
                    <w:top w:val="none" w:sz="0" w:space="0" w:color="auto"/>
                    <w:left w:val="none" w:sz="0" w:space="0" w:color="auto"/>
                    <w:bottom w:val="none" w:sz="0" w:space="0" w:color="auto"/>
                    <w:right w:val="none" w:sz="0" w:space="0" w:color="auto"/>
                  </w:divBdr>
                </w:div>
                <w:div w:id="1069571566">
                  <w:marLeft w:val="0"/>
                  <w:marRight w:val="0"/>
                  <w:marTop w:val="600"/>
                  <w:marBottom w:val="0"/>
                  <w:divBdr>
                    <w:top w:val="none" w:sz="0" w:space="0" w:color="auto"/>
                    <w:left w:val="none" w:sz="0" w:space="0" w:color="auto"/>
                    <w:bottom w:val="none" w:sz="0" w:space="0" w:color="auto"/>
                    <w:right w:val="none" w:sz="0" w:space="0" w:color="auto"/>
                  </w:divBdr>
                  <w:divsChild>
                    <w:div w:id="834340562">
                      <w:marLeft w:val="0"/>
                      <w:marRight w:val="0"/>
                      <w:marTop w:val="0"/>
                      <w:marBottom w:val="300"/>
                      <w:divBdr>
                        <w:top w:val="none" w:sz="0" w:space="0" w:color="auto"/>
                        <w:left w:val="none" w:sz="0" w:space="0" w:color="auto"/>
                        <w:bottom w:val="none" w:sz="0" w:space="0" w:color="auto"/>
                        <w:right w:val="none" w:sz="0" w:space="0" w:color="auto"/>
                      </w:divBdr>
                      <w:divsChild>
                        <w:div w:id="1113357236">
                          <w:marLeft w:val="0"/>
                          <w:marRight w:val="0"/>
                          <w:marTop w:val="0"/>
                          <w:marBottom w:val="225"/>
                          <w:divBdr>
                            <w:top w:val="none" w:sz="0" w:space="0" w:color="auto"/>
                            <w:left w:val="none" w:sz="0" w:space="0" w:color="auto"/>
                            <w:bottom w:val="none" w:sz="0" w:space="0" w:color="auto"/>
                            <w:right w:val="none" w:sz="0" w:space="0" w:color="auto"/>
                          </w:divBdr>
                          <w:divsChild>
                            <w:div w:id="1487017163">
                              <w:marLeft w:val="0"/>
                              <w:marRight w:val="0"/>
                              <w:marTop w:val="0"/>
                              <w:marBottom w:val="0"/>
                              <w:divBdr>
                                <w:top w:val="none" w:sz="0" w:space="0" w:color="auto"/>
                                <w:left w:val="none" w:sz="0" w:space="0" w:color="auto"/>
                                <w:bottom w:val="none" w:sz="0" w:space="0" w:color="auto"/>
                                <w:right w:val="none" w:sz="0" w:space="0" w:color="auto"/>
                              </w:divBdr>
                              <w:divsChild>
                                <w:div w:id="159916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03018">
                          <w:marLeft w:val="0"/>
                          <w:marRight w:val="0"/>
                          <w:marTop w:val="0"/>
                          <w:marBottom w:val="0"/>
                          <w:divBdr>
                            <w:top w:val="none" w:sz="0" w:space="0" w:color="auto"/>
                            <w:left w:val="none" w:sz="0" w:space="0" w:color="auto"/>
                            <w:bottom w:val="none" w:sz="0" w:space="0" w:color="auto"/>
                            <w:right w:val="none" w:sz="0" w:space="0" w:color="auto"/>
                          </w:divBdr>
                          <w:divsChild>
                            <w:div w:id="1419517962">
                              <w:marLeft w:val="0"/>
                              <w:marRight w:val="75"/>
                              <w:marTop w:val="0"/>
                              <w:marBottom w:val="75"/>
                              <w:divBdr>
                                <w:top w:val="none" w:sz="0" w:space="0" w:color="auto"/>
                                <w:left w:val="none" w:sz="0" w:space="0" w:color="auto"/>
                                <w:bottom w:val="none" w:sz="0" w:space="0" w:color="auto"/>
                                <w:right w:val="none" w:sz="0" w:space="0" w:color="auto"/>
                              </w:divBdr>
                            </w:div>
                            <w:div w:id="1087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7435">
                  <w:marLeft w:val="0"/>
                  <w:marRight w:val="0"/>
                  <w:marTop w:val="0"/>
                  <w:marBottom w:val="450"/>
                  <w:divBdr>
                    <w:top w:val="none" w:sz="0" w:space="0" w:color="auto"/>
                    <w:left w:val="none" w:sz="0" w:space="0" w:color="auto"/>
                    <w:bottom w:val="none" w:sz="0" w:space="0" w:color="auto"/>
                    <w:right w:val="none" w:sz="0" w:space="0" w:color="auto"/>
                  </w:divBdr>
                </w:div>
                <w:div w:id="55082473">
                  <w:marLeft w:val="0"/>
                  <w:marRight w:val="0"/>
                  <w:marTop w:val="0"/>
                  <w:marBottom w:val="0"/>
                  <w:divBdr>
                    <w:top w:val="none" w:sz="0" w:space="0" w:color="auto"/>
                    <w:left w:val="none" w:sz="0" w:space="0" w:color="auto"/>
                    <w:bottom w:val="none" w:sz="0" w:space="0" w:color="auto"/>
                    <w:right w:val="none" w:sz="0" w:space="0" w:color="auto"/>
                  </w:divBdr>
                  <w:divsChild>
                    <w:div w:id="986982771">
                      <w:marLeft w:val="0"/>
                      <w:marRight w:val="0"/>
                      <w:marTop w:val="0"/>
                      <w:marBottom w:val="750"/>
                      <w:divBdr>
                        <w:top w:val="none" w:sz="0" w:space="0" w:color="auto"/>
                        <w:left w:val="none" w:sz="0" w:space="0" w:color="auto"/>
                        <w:bottom w:val="none" w:sz="0" w:space="0" w:color="auto"/>
                        <w:right w:val="none" w:sz="0" w:space="0" w:color="auto"/>
                      </w:divBdr>
                    </w:div>
                    <w:div w:id="1528061995">
                      <w:marLeft w:val="0"/>
                      <w:marRight w:val="0"/>
                      <w:marTop w:val="0"/>
                      <w:marBottom w:val="450"/>
                      <w:divBdr>
                        <w:top w:val="none" w:sz="0" w:space="0" w:color="auto"/>
                        <w:left w:val="none" w:sz="0" w:space="0" w:color="auto"/>
                        <w:bottom w:val="none" w:sz="0" w:space="0" w:color="auto"/>
                        <w:right w:val="none" w:sz="0" w:space="0" w:color="auto"/>
                      </w:divBdr>
                      <w:divsChild>
                        <w:div w:id="1583372790">
                          <w:marLeft w:val="0"/>
                          <w:marRight w:val="0"/>
                          <w:marTop w:val="0"/>
                          <w:marBottom w:val="0"/>
                          <w:divBdr>
                            <w:top w:val="none" w:sz="0" w:space="0" w:color="auto"/>
                            <w:left w:val="none" w:sz="0" w:space="0" w:color="auto"/>
                            <w:bottom w:val="none" w:sz="0" w:space="0" w:color="auto"/>
                            <w:right w:val="none" w:sz="0" w:space="0" w:color="auto"/>
                          </w:divBdr>
                          <w:divsChild>
                            <w:div w:id="1646659927">
                              <w:marLeft w:val="0"/>
                              <w:marRight w:val="0"/>
                              <w:marTop w:val="0"/>
                              <w:marBottom w:val="0"/>
                              <w:divBdr>
                                <w:top w:val="none" w:sz="0" w:space="0" w:color="auto"/>
                                <w:left w:val="none" w:sz="0" w:space="0" w:color="auto"/>
                                <w:bottom w:val="none" w:sz="0" w:space="0" w:color="auto"/>
                                <w:right w:val="none" w:sz="0" w:space="0" w:color="auto"/>
                              </w:divBdr>
                              <w:divsChild>
                                <w:div w:id="579098735">
                                  <w:marLeft w:val="0"/>
                                  <w:marRight w:val="0"/>
                                  <w:marTop w:val="0"/>
                                  <w:marBottom w:val="0"/>
                                  <w:divBdr>
                                    <w:top w:val="none" w:sz="0" w:space="0" w:color="auto"/>
                                    <w:left w:val="none" w:sz="0" w:space="0" w:color="auto"/>
                                    <w:bottom w:val="none" w:sz="0" w:space="0" w:color="auto"/>
                                    <w:right w:val="none" w:sz="0" w:space="0" w:color="auto"/>
                                  </w:divBdr>
                                </w:div>
                                <w:div w:id="94589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54906">
          <w:marLeft w:val="450"/>
          <w:marRight w:val="0"/>
          <w:marTop w:val="0"/>
          <w:marBottom w:val="0"/>
          <w:divBdr>
            <w:top w:val="none" w:sz="0" w:space="0" w:color="auto"/>
            <w:left w:val="none" w:sz="0" w:space="0" w:color="auto"/>
            <w:bottom w:val="none" w:sz="0" w:space="0" w:color="auto"/>
            <w:right w:val="none" w:sz="0" w:space="0" w:color="auto"/>
          </w:divBdr>
          <w:divsChild>
            <w:div w:id="1535267069">
              <w:marLeft w:val="0"/>
              <w:marRight w:val="0"/>
              <w:marTop w:val="0"/>
              <w:marBottom w:val="0"/>
              <w:divBdr>
                <w:top w:val="none" w:sz="0" w:space="0" w:color="auto"/>
                <w:left w:val="none" w:sz="0" w:space="0" w:color="auto"/>
                <w:bottom w:val="none" w:sz="0" w:space="0" w:color="auto"/>
                <w:right w:val="none" w:sz="0" w:space="0" w:color="auto"/>
              </w:divBdr>
              <w:divsChild>
                <w:div w:id="1487621811">
                  <w:marLeft w:val="0"/>
                  <w:marRight w:val="0"/>
                  <w:marTop w:val="0"/>
                  <w:marBottom w:val="0"/>
                  <w:divBdr>
                    <w:top w:val="none" w:sz="0" w:space="0" w:color="auto"/>
                    <w:left w:val="none" w:sz="0" w:space="0" w:color="auto"/>
                    <w:bottom w:val="none" w:sz="0" w:space="0" w:color="auto"/>
                    <w:right w:val="none" w:sz="0" w:space="0" w:color="auto"/>
                  </w:divBdr>
                  <w:divsChild>
                    <w:div w:id="2056585612">
                      <w:marLeft w:val="0"/>
                      <w:marRight w:val="0"/>
                      <w:marTop w:val="450"/>
                      <w:marBottom w:val="225"/>
                      <w:divBdr>
                        <w:top w:val="none" w:sz="0" w:space="0" w:color="auto"/>
                        <w:left w:val="none" w:sz="0" w:space="0" w:color="auto"/>
                        <w:bottom w:val="none" w:sz="0" w:space="0" w:color="auto"/>
                        <w:right w:val="none" w:sz="0" w:space="0" w:color="auto"/>
                      </w:divBdr>
                      <w:divsChild>
                        <w:div w:id="688070278">
                          <w:marLeft w:val="0"/>
                          <w:marRight w:val="0"/>
                          <w:marTop w:val="0"/>
                          <w:marBottom w:val="300"/>
                          <w:divBdr>
                            <w:top w:val="none" w:sz="0" w:space="0" w:color="auto"/>
                            <w:left w:val="none" w:sz="0" w:space="0" w:color="auto"/>
                            <w:bottom w:val="none" w:sz="0" w:space="0" w:color="auto"/>
                            <w:right w:val="none" w:sz="0" w:space="0" w:color="auto"/>
                          </w:divBdr>
                          <w:divsChild>
                            <w:div w:id="471484722">
                              <w:marLeft w:val="0"/>
                              <w:marRight w:val="0"/>
                              <w:marTop w:val="0"/>
                              <w:marBottom w:val="150"/>
                              <w:divBdr>
                                <w:top w:val="none" w:sz="0" w:space="0" w:color="auto"/>
                                <w:left w:val="none" w:sz="0" w:space="0" w:color="auto"/>
                                <w:bottom w:val="none" w:sz="0" w:space="0" w:color="auto"/>
                                <w:right w:val="none" w:sz="0" w:space="0" w:color="auto"/>
                              </w:divBdr>
                            </w:div>
                            <w:div w:id="970592865">
                              <w:marLeft w:val="0"/>
                              <w:marRight w:val="0"/>
                              <w:marTop w:val="0"/>
                              <w:marBottom w:val="0"/>
                              <w:divBdr>
                                <w:top w:val="none" w:sz="0" w:space="0" w:color="auto"/>
                                <w:left w:val="none" w:sz="0" w:space="0" w:color="auto"/>
                                <w:bottom w:val="none" w:sz="0" w:space="0" w:color="auto"/>
                                <w:right w:val="none" w:sz="0" w:space="0" w:color="auto"/>
                              </w:divBdr>
                            </w:div>
                          </w:divsChild>
                        </w:div>
                        <w:div w:id="627391735">
                          <w:marLeft w:val="0"/>
                          <w:marRight w:val="0"/>
                          <w:marTop w:val="0"/>
                          <w:marBottom w:val="0"/>
                          <w:divBdr>
                            <w:top w:val="none" w:sz="0" w:space="0" w:color="auto"/>
                            <w:left w:val="none" w:sz="0" w:space="0" w:color="auto"/>
                            <w:bottom w:val="none" w:sz="0" w:space="0" w:color="auto"/>
                            <w:right w:val="none" w:sz="0" w:space="0" w:color="auto"/>
                          </w:divBdr>
                          <w:divsChild>
                            <w:div w:id="812214263">
                              <w:marLeft w:val="0"/>
                              <w:marRight w:val="0"/>
                              <w:marTop w:val="0"/>
                              <w:marBottom w:val="0"/>
                              <w:divBdr>
                                <w:top w:val="none" w:sz="0" w:space="0" w:color="auto"/>
                                <w:left w:val="none" w:sz="0" w:space="0" w:color="auto"/>
                                <w:bottom w:val="none" w:sz="0" w:space="0" w:color="auto"/>
                                <w:right w:val="none" w:sz="0" w:space="0" w:color="auto"/>
                              </w:divBdr>
                              <w:divsChild>
                                <w:div w:id="348064920">
                                  <w:marLeft w:val="0"/>
                                  <w:marRight w:val="0"/>
                                  <w:marTop w:val="0"/>
                                  <w:marBottom w:val="0"/>
                                  <w:divBdr>
                                    <w:top w:val="none" w:sz="0" w:space="0" w:color="auto"/>
                                    <w:left w:val="none" w:sz="0" w:space="0" w:color="auto"/>
                                    <w:bottom w:val="none" w:sz="0" w:space="0" w:color="auto"/>
                                    <w:right w:val="none" w:sz="0" w:space="0" w:color="auto"/>
                                  </w:divBdr>
                                  <w:divsChild>
                                    <w:div w:id="734278280">
                                      <w:marLeft w:val="0"/>
                                      <w:marRight w:val="0"/>
                                      <w:marTop w:val="0"/>
                                      <w:marBottom w:val="0"/>
                                      <w:divBdr>
                                        <w:top w:val="single" w:sz="2" w:space="0" w:color="DFDFDF"/>
                                        <w:left w:val="single" w:sz="2" w:space="0" w:color="DFDFDF"/>
                                        <w:bottom w:val="single" w:sz="2" w:space="0" w:color="DFDFDF"/>
                                        <w:right w:val="single" w:sz="2" w:space="0" w:color="DFDFDF"/>
                                      </w:divBdr>
                                      <w:divsChild>
                                        <w:div w:id="201020740">
                                          <w:marLeft w:val="0"/>
                                          <w:marRight w:val="0"/>
                                          <w:marTop w:val="578"/>
                                          <w:marBottom w:val="0"/>
                                          <w:divBdr>
                                            <w:top w:val="single" w:sz="36" w:space="8" w:color="68EBCA"/>
                                            <w:left w:val="none" w:sz="0" w:space="0" w:color="auto"/>
                                            <w:bottom w:val="none" w:sz="0" w:space="0" w:color="auto"/>
                                            <w:right w:val="none" w:sz="0" w:space="0" w:color="auto"/>
                                          </w:divBdr>
                                          <w:divsChild>
                                            <w:div w:id="166092433">
                                              <w:marLeft w:val="0"/>
                                              <w:marRight w:val="0"/>
                                              <w:marTop w:val="0"/>
                                              <w:marBottom w:val="0"/>
                                              <w:divBdr>
                                                <w:top w:val="none" w:sz="0" w:space="0" w:color="auto"/>
                                                <w:left w:val="none" w:sz="0" w:space="0" w:color="auto"/>
                                                <w:bottom w:val="none" w:sz="0" w:space="0" w:color="auto"/>
                                                <w:right w:val="none" w:sz="0" w:space="0" w:color="auto"/>
                                              </w:divBdr>
                                              <w:divsChild>
                                                <w:div w:id="513034527">
                                                  <w:marLeft w:val="0"/>
                                                  <w:marRight w:val="0"/>
                                                  <w:marTop w:val="0"/>
                                                  <w:marBottom w:val="0"/>
                                                  <w:divBdr>
                                                    <w:top w:val="none" w:sz="0" w:space="0" w:color="auto"/>
                                                    <w:left w:val="none" w:sz="0" w:space="0" w:color="auto"/>
                                                    <w:bottom w:val="none" w:sz="0" w:space="0" w:color="auto"/>
                                                    <w:right w:val="none" w:sz="0" w:space="0" w:color="auto"/>
                                                  </w:divBdr>
                                                </w:div>
                                                <w:div w:id="151676691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557468890">
                                          <w:marLeft w:val="-90"/>
                                          <w:marRight w:val="0"/>
                                          <w:marTop w:val="0"/>
                                          <w:marBottom w:val="0"/>
                                          <w:divBdr>
                                            <w:top w:val="none" w:sz="0" w:space="0" w:color="auto"/>
                                            <w:left w:val="none" w:sz="0" w:space="0" w:color="auto"/>
                                            <w:bottom w:val="none" w:sz="0" w:space="0" w:color="auto"/>
                                            <w:right w:val="none" w:sz="0" w:space="0" w:color="auto"/>
                                          </w:divBdr>
                                          <w:divsChild>
                                            <w:div w:id="745760928">
                                              <w:marLeft w:val="0"/>
                                              <w:marRight w:val="0"/>
                                              <w:marTop w:val="0"/>
                                              <w:marBottom w:val="45"/>
                                              <w:divBdr>
                                                <w:top w:val="single" w:sz="2" w:space="0" w:color="A9A9A9"/>
                                                <w:left w:val="single" w:sz="2" w:space="0" w:color="A9A9A9"/>
                                                <w:bottom w:val="single" w:sz="2" w:space="0" w:color="A9A9A9"/>
                                                <w:right w:val="single" w:sz="2" w:space="0" w:color="A9A9A9"/>
                                              </w:divBdr>
                                              <w:divsChild>
                                                <w:div w:id="879173899">
                                                  <w:marLeft w:val="0"/>
                                                  <w:marRight w:val="0"/>
                                                  <w:marTop w:val="0"/>
                                                  <w:marBottom w:val="0"/>
                                                  <w:divBdr>
                                                    <w:top w:val="none" w:sz="0" w:space="0" w:color="auto"/>
                                                    <w:left w:val="none" w:sz="0" w:space="0" w:color="auto"/>
                                                    <w:bottom w:val="none" w:sz="0" w:space="0" w:color="auto"/>
                                                    <w:right w:val="none" w:sz="0" w:space="0" w:color="auto"/>
                                                  </w:divBdr>
                                                  <w:divsChild>
                                                    <w:div w:id="1813860849">
                                                      <w:marLeft w:val="92"/>
                                                      <w:marRight w:val="0"/>
                                                      <w:marTop w:val="0"/>
                                                      <w:marBottom w:val="150"/>
                                                      <w:divBdr>
                                                        <w:top w:val="single" w:sz="2" w:space="0" w:color="E4E4E4"/>
                                                        <w:left w:val="single" w:sz="2" w:space="0" w:color="E4E4E4"/>
                                                        <w:bottom w:val="single" w:sz="2" w:space="23" w:color="E4E4E4"/>
                                                        <w:right w:val="single" w:sz="2" w:space="0" w:color="E4E4E4"/>
                                                      </w:divBdr>
                                                      <w:divsChild>
                                                        <w:div w:id="194553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1803</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2020-05-05T03:40:00Z</dcterms:created>
  <dcterms:modified xsi:type="dcterms:W3CDTF">2020-05-05T03:40:00Z</dcterms:modified>
</cp:coreProperties>
</file>